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14F11" w:rsidRPr="00F53138" w:rsidRDefault="00B62A67" w:rsidP="004113B8">
      <w:pPr>
        <w:spacing w:after="0"/>
        <w:jc w:val="right"/>
        <w:rPr>
          <w:rFonts w:ascii="Book Antiqua" w:eastAsia="MS Mincho" w:hAnsi="Book Antiqua"/>
          <w:b/>
          <w:szCs w:val="22"/>
        </w:rPr>
      </w:pPr>
      <w:r w:rsidRPr="00F53138">
        <w:rPr>
          <w:rFonts w:ascii="Book Antiqua" w:eastAsia="MS Mincho" w:hAnsi="Book Antiqua"/>
          <w:b/>
          <w:szCs w:val="22"/>
        </w:rPr>
        <w:t xml:space="preserve">APPENDIX </w:t>
      </w:r>
      <w:r w:rsidR="000D7A34" w:rsidRPr="00F53138">
        <w:rPr>
          <w:rFonts w:ascii="Book Antiqua" w:eastAsia="MS Mincho" w:hAnsi="Book Antiqua"/>
          <w:b/>
          <w:szCs w:val="22"/>
        </w:rPr>
        <w:t>1</w:t>
      </w:r>
    </w:p>
    <w:p w:rsidR="004113B8" w:rsidRPr="00F53138" w:rsidRDefault="004113B8" w:rsidP="004113B8">
      <w:pPr>
        <w:pStyle w:val="Heading1"/>
        <w:ind w:right="0"/>
        <w:jc w:val="center"/>
        <w:rPr>
          <w:rFonts w:ascii="Book Antiqua" w:hAnsi="Book Antiqua"/>
          <w:sz w:val="22"/>
          <w:szCs w:val="22"/>
        </w:rPr>
      </w:pPr>
      <w:r w:rsidRPr="00F53138">
        <w:rPr>
          <w:rFonts w:ascii="Book Antiqua" w:hAnsi="Book Antiqua"/>
          <w:sz w:val="22"/>
          <w:szCs w:val="22"/>
        </w:rPr>
        <w:t>TERMS AND PROCEDURES OF PAYMENT</w:t>
      </w:r>
    </w:p>
    <w:p w:rsidR="00885740" w:rsidRPr="00F53138" w:rsidRDefault="00885740" w:rsidP="00885740">
      <w:pPr>
        <w:spacing w:after="0"/>
        <w:jc w:val="both"/>
        <w:rPr>
          <w:rFonts w:ascii="Book Antiqua" w:eastAsia="MS Mincho" w:hAnsi="Book Antiqua" w:cs="Arial"/>
          <w:szCs w:val="22"/>
        </w:rPr>
      </w:pPr>
    </w:p>
    <w:p w:rsidR="00885740" w:rsidRPr="00F53138" w:rsidRDefault="00885740" w:rsidP="00885740">
      <w:pPr>
        <w:spacing w:after="0"/>
        <w:jc w:val="both"/>
        <w:rPr>
          <w:rFonts w:ascii="Book Antiqua" w:eastAsia="MS Mincho" w:hAnsi="Book Antiqua" w:cs="Arial"/>
          <w:szCs w:val="22"/>
        </w:rPr>
      </w:pPr>
      <w:r w:rsidRPr="00F53138">
        <w:rPr>
          <w:rFonts w:ascii="Book Antiqua" w:eastAsia="MS Mincho" w:hAnsi="Book Antiqua" w:cs="Arial"/>
          <w:szCs w:val="22"/>
        </w:rPr>
        <w:t>In accordance with the provisions of GCC Clause 12 (Terms of Payment), the Employer shall pay the Contractor in the following manner and at the following times, on the basis of the Price Breakdown given in the section on price schedules.  Payments will be made in the currencies quoted by the Bidder unless otherwise agreed between the parties. The Contractor may make applications for payment in respect of part deliveries as work proceeds.</w:t>
      </w:r>
    </w:p>
    <w:p w:rsidR="00824DE5" w:rsidRPr="00F53138" w:rsidRDefault="00824DE5" w:rsidP="00E245C5">
      <w:pPr>
        <w:spacing w:after="0"/>
        <w:jc w:val="both"/>
        <w:rPr>
          <w:rFonts w:ascii="Book Antiqua" w:eastAsia="MS Mincho" w:hAnsi="Book Antiqua" w:cs="Arial"/>
          <w:szCs w:val="22"/>
        </w:rPr>
      </w:pPr>
    </w:p>
    <w:p w:rsidR="00824DE5" w:rsidRPr="00F53138" w:rsidRDefault="00824DE5" w:rsidP="00E245C5">
      <w:pPr>
        <w:spacing w:after="0"/>
        <w:jc w:val="both"/>
        <w:rPr>
          <w:rFonts w:ascii="Book Antiqua" w:eastAsia="MS Mincho" w:hAnsi="Book Antiqua" w:cs="Arial"/>
          <w:b/>
          <w:bCs/>
          <w:szCs w:val="22"/>
        </w:rPr>
      </w:pPr>
      <w:r w:rsidRPr="00F53138">
        <w:rPr>
          <w:rFonts w:ascii="Book Antiqua" w:eastAsia="MS Mincho" w:hAnsi="Book Antiqua" w:cs="Arial"/>
          <w:szCs w:val="22"/>
        </w:rPr>
        <w:t>1.</w:t>
      </w:r>
      <w:r w:rsidRPr="00F53138">
        <w:rPr>
          <w:rFonts w:ascii="Book Antiqua" w:eastAsia="MS Mincho" w:hAnsi="Book Antiqua" w:cs="Arial"/>
          <w:szCs w:val="22"/>
        </w:rPr>
        <w:tab/>
      </w:r>
      <w:r w:rsidRPr="00F53138">
        <w:rPr>
          <w:rFonts w:ascii="Book Antiqua" w:eastAsia="MS Mincho" w:hAnsi="Book Antiqua" w:cs="Arial"/>
          <w:b/>
          <w:bCs/>
          <w:szCs w:val="22"/>
        </w:rPr>
        <w:t xml:space="preserve">TERMS OF PAYMENT </w:t>
      </w:r>
    </w:p>
    <w:p w:rsidR="00824DE5" w:rsidRPr="00F53138" w:rsidRDefault="00824DE5" w:rsidP="00E245C5">
      <w:pPr>
        <w:spacing w:after="0"/>
        <w:jc w:val="both"/>
        <w:rPr>
          <w:rFonts w:ascii="Book Antiqua" w:eastAsia="MS Mincho" w:hAnsi="Book Antiqua" w:cs="Arial"/>
          <w:szCs w:val="22"/>
        </w:rPr>
      </w:pPr>
    </w:p>
    <w:p w:rsidR="00824DE5" w:rsidRDefault="00824DE5" w:rsidP="00E245C5">
      <w:pPr>
        <w:spacing w:after="0"/>
        <w:ind w:left="720" w:hanging="720"/>
        <w:jc w:val="both"/>
        <w:rPr>
          <w:rFonts w:ascii="Book Antiqua" w:eastAsia="MS Mincho" w:hAnsi="Book Antiqua" w:cs="Arial"/>
          <w:szCs w:val="22"/>
        </w:rPr>
      </w:pPr>
      <w:r w:rsidRPr="00F53138">
        <w:rPr>
          <w:rFonts w:ascii="Book Antiqua" w:eastAsia="MS Mincho" w:hAnsi="Book Antiqua" w:cs="Arial"/>
          <w:szCs w:val="22"/>
        </w:rPr>
        <w:tab/>
        <w:t>In addition to the Conditions stipulated under GC Clause 12, the following terms &amp; Conditions will apply.</w:t>
      </w:r>
    </w:p>
    <w:p w:rsidR="001501D6" w:rsidRPr="00F53138" w:rsidRDefault="001501D6" w:rsidP="00E245C5">
      <w:pPr>
        <w:spacing w:after="0"/>
        <w:ind w:left="720" w:hanging="720"/>
        <w:jc w:val="both"/>
        <w:rPr>
          <w:rFonts w:ascii="Book Antiqua" w:eastAsia="MS Mincho" w:hAnsi="Book Antiqua" w:cs="Arial"/>
          <w:szCs w:val="22"/>
        </w:rPr>
      </w:pPr>
    </w:p>
    <w:p w:rsidR="00824DE5" w:rsidRPr="001501D6" w:rsidRDefault="001501D6" w:rsidP="00E245C5">
      <w:pPr>
        <w:spacing w:after="0"/>
        <w:jc w:val="both"/>
        <w:rPr>
          <w:rFonts w:ascii="Book Antiqua" w:eastAsia="MS Mincho" w:hAnsi="Book Antiqua" w:cs="Arial"/>
          <w:b/>
          <w:bCs/>
          <w:sz w:val="28"/>
          <w:szCs w:val="28"/>
          <w:u w:val="single"/>
        </w:rPr>
      </w:pPr>
      <w:r w:rsidRPr="001501D6">
        <w:rPr>
          <w:rFonts w:ascii="Book Antiqua" w:eastAsia="MS Mincho" w:hAnsi="Book Antiqua" w:cs="Arial"/>
          <w:b/>
          <w:bCs/>
          <w:sz w:val="28"/>
          <w:szCs w:val="28"/>
          <w:u w:val="single"/>
        </w:rPr>
        <w:t>FOR SUBSTATION PORTION</w:t>
      </w:r>
    </w:p>
    <w:p w:rsidR="00824DE5" w:rsidRPr="00F53138" w:rsidRDefault="00824DE5" w:rsidP="00E245C5">
      <w:pPr>
        <w:spacing w:after="0"/>
        <w:jc w:val="both"/>
        <w:rPr>
          <w:rFonts w:ascii="Book Antiqua" w:eastAsia="MS Mincho" w:hAnsi="Book Antiqua" w:cs="Arial"/>
          <w:b/>
          <w:bCs/>
          <w:szCs w:val="22"/>
        </w:rPr>
      </w:pPr>
      <w:r w:rsidRPr="00F53138">
        <w:rPr>
          <w:rFonts w:ascii="Book Antiqua" w:eastAsia="MS Mincho" w:hAnsi="Book Antiqua" w:cs="Arial"/>
          <w:szCs w:val="22"/>
        </w:rPr>
        <w:t>1.1</w:t>
      </w:r>
      <w:r w:rsidRPr="00F53138">
        <w:rPr>
          <w:rFonts w:ascii="Book Antiqua" w:eastAsia="MS Mincho" w:hAnsi="Book Antiqua" w:cs="Arial"/>
          <w:szCs w:val="22"/>
        </w:rPr>
        <w:tab/>
      </w:r>
      <w:r w:rsidRPr="00F53138">
        <w:rPr>
          <w:rFonts w:ascii="Book Antiqua" w:eastAsia="MS Mincho" w:hAnsi="Book Antiqua" w:cs="Arial"/>
          <w:b/>
          <w:bCs/>
          <w:szCs w:val="22"/>
        </w:rPr>
        <w:t xml:space="preserve">Supply portion </w:t>
      </w:r>
    </w:p>
    <w:p w:rsidR="00824DE5" w:rsidRPr="00F53138" w:rsidRDefault="00824DE5" w:rsidP="00E245C5">
      <w:pPr>
        <w:spacing w:after="0"/>
        <w:jc w:val="both"/>
        <w:rPr>
          <w:rFonts w:ascii="Book Antiqua" w:eastAsia="MS Mincho" w:hAnsi="Book Antiqua" w:cs="Arial"/>
          <w:szCs w:val="22"/>
        </w:rPr>
      </w:pPr>
    </w:p>
    <w:p w:rsidR="00824DE5" w:rsidRPr="00F53138" w:rsidRDefault="00824DE5" w:rsidP="00E245C5">
      <w:pPr>
        <w:spacing w:after="0"/>
        <w:ind w:firstLine="720"/>
        <w:jc w:val="both"/>
        <w:rPr>
          <w:rFonts w:ascii="Book Antiqua" w:eastAsia="MS Mincho" w:hAnsi="Book Antiqua" w:cs="Arial"/>
          <w:szCs w:val="22"/>
        </w:rPr>
      </w:pPr>
      <w:r w:rsidRPr="00F53138">
        <w:rPr>
          <w:rFonts w:ascii="Book Antiqua" w:eastAsia="MS Mincho" w:hAnsi="Book Antiqua" w:cs="Arial"/>
          <w:b/>
          <w:bCs/>
          <w:szCs w:val="22"/>
        </w:rPr>
        <w:t>(a)</w:t>
      </w:r>
      <w:r w:rsidRPr="00F53138">
        <w:rPr>
          <w:rFonts w:ascii="Book Antiqua" w:eastAsia="MS Mincho" w:hAnsi="Book Antiqua" w:cs="Arial"/>
          <w:b/>
          <w:bCs/>
          <w:szCs w:val="22"/>
        </w:rPr>
        <w:tab/>
        <w:t>Advance Payment</w:t>
      </w:r>
      <w:r w:rsidRPr="00F53138">
        <w:rPr>
          <w:rFonts w:ascii="Book Antiqua" w:eastAsia="MS Mincho" w:hAnsi="Book Antiqua" w:cs="Arial"/>
          <w:szCs w:val="22"/>
        </w:rPr>
        <w:t xml:space="preserve"> </w:t>
      </w:r>
    </w:p>
    <w:p w:rsidR="00824DE5" w:rsidRPr="00F53138" w:rsidRDefault="00824DE5" w:rsidP="00E245C5">
      <w:pPr>
        <w:spacing w:after="0"/>
        <w:ind w:firstLine="720"/>
        <w:jc w:val="both"/>
        <w:rPr>
          <w:rFonts w:ascii="Book Antiqua" w:eastAsia="MS Mincho" w:hAnsi="Book Antiqua" w:cs="Arial"/>
          <w:szCs w:val="22"/>
        </w:rPr>
      </w:pPr>
    </w:p>
    <w:p w:rsidR="00824DE5" w:rsidRPr="00F53138" w:rsidRDefault="00824DE5" w:rsidP="00E245C5">
      <w:pPr>
        <w:spacing w:after="0"/>
        <w:ind w:left="1440"/>
        <w:jc w:val="both"/>
        <w:rPr>
          <w:rFonts w:ascii="Book Antiqua" w:eastAsia="MS Mincho" w:hAnsi="Book Antiqua" w:cs="Arial"/>
          <w:szCs w:val="22"/>
        </w:rPr>
      </w:pPr>
      <w:r w:rsidRPr="00F53138">
        <w:rPr>
          <w:rFonts w:ascii="Book Antiqua" w:eastAsia="MS Mincho" w:hAnsi="Book Antiqua" w:cs="Arial"/>
          <w:szCs w:val="22"/>
        </w:rPr>
        <w:t xml:space="preserve">10% (Ten </w:t>
      </w:r>
      <w:r w:rsidRPr="00F53138">
        <w:rPr>
          <w:rFonts w:ascii="Book Antiqua" w:hAnsi="Book Antiqua" w:cs="Arial"/>
          <w:szCs w:val="22"/>
        </w:rPr>
        <w:t>percent</w:t>
      </w:r>
      <w:r w:rsidRPr="00F53138">
        <w:rPr>
          <w:rFonts w:ascii="Book Antiqua" w:eastAsia="MS Mincho" w:hAnsi="Book Antiqua" w:cs="Arial"/>
          <w:szCs w:val="22"/>
        </w:rPr>
        <w:t xml:space="preserve">) of the CIP price component (including Mandatory spares) of the Contract Price shall be paid after signing the Contract Agreement and on submission of i) invoice ii) </w:t>
      </w:r>
      <w:r w:rsidR="00DA6AC3" w:rsidRPr="00F53138">
        <w:rPr>
          <w:rFonts w:ascii="Book Antiqua" w:eastAsia="MS Mincho" w:hAnsi="Book Antiqua" w:cs="Arial"/>
          <w:szCs w:val="22"/>
        </w:rPr>
        <w:t>Advance Bank Guarantee* for 110% (one hundred ten percent) of the amount of Advance</w:t>
      </w:r>
      <w:r w:rsidRPr="00F53138">
        <w:rPr>
          <w:rFonts w:ascii="Book Antiqua" w:eastAsia="MS Mincho" w:hAnsi="Book Antiqua" w:cs="Arial"/>
          <w:szCs w:val="22"/>
        </w:rPr>
        <w:t>, iii) Performance Securities and (iv) income Tax Order in case of CIP Entry Border Point</w:t>
      </w:r>
    </w:p>
    <w:p w:rsidR="00824DE5" w:rsidRPr="00F53138" w:rsidRDefault="00824DE5" w:rsidP="00E245C5">
      <w:pPr>
        <w:spacing w:after="0"/>
        <w:jc w:val="both"/>
        <w:rPr>
          <w:rFonts w:ascii="Book Antiqua" w:eastAsia="MS Mincho" w:hAnsi="Book Antiqua" w:cs="Arial"/>
          <w:szCs w:val="22"/>
        </w:rPr>
      </w:pPr>
    </w:p>
    <w:p w:rsidR="00824DE5" w:rsidRPr="00F53138" w:rsidRDefault="00824DE5" w:rsidP="00E245C5">
      <w:pPr>
        <w:spacing w:after="0"/>
        <w:ind w:left="1456"/>
        <w:jc w:val="both"/>
        <w:rPr>
          <w:rFonts w:ascii="Book Antiqua" w:eastAsia="MS Mincho" w:hAnsi="Book Antiqua" w:cs="Arial"/>
          <w:szCs w:val="22"/>
        </w:rPr>
      </w:pPr>
      <w:r w:rsidRPr="00F53138">
        <w:rPr>
          <w:rFonts w:ascii="Book Antiqua" w:eastAsia="MS Mincho" w:hAnsi="Book Antiqua" w:cs="Arial"/>
          <w:szCs w:val="22"/>
        </w:rPr>
        <w:t xml:space="preserve">Further advance of 10% (Ten percent) of the CIP price component (including mandatory spares) of the Contract price shall be paid within 30 days of approval of all drawings as per, Section GTR of Technical Specifications, guaranteed technical particulars, quality plans, sub-vendor list, type test reports, in case type tests are not required to be repeated) and submission of an unconditional Bank Guarantee* for </w:t>
      </w:r>
      <w:r w:rsidR="003B6118" w:rsidRPr="00F53138">
        <w:rPr>
          <w:rFonts w:ascii="Book Antiqua" w:eastAsia="MS Mincho" w:hAnsi="Book Antiqua" w:cs="Arial"/>
          <w:szCs w:val="22"/>
        </w:rPr>
        <w:t>110% (one hundred ten percent) of the amount of Advance</w:t>
      </w:r>
      <w:r w:rsidRPr="00F53138">
        <w:rPr>
          <w:rFonts w:ascii="Book Antiqua" w:eastAsia="MS Mincho" w:hAnsi="Book Antiqua" w:cs="Arial"/>
          <w:szCs w:val="22"/>
        </w:rPr>
        <w:t>.</w:t>
      </w:r>
    </w:p>
    <w:p w:rsidR="00824DE5" w:rsidRPr="00F53138" w:rsidRDefault="00824DE5" w:rsidP="00E245C5">
      <w:pPr>
        <w:spacing w:after="0"/>
        <w:jc w:val="both"/>
        <w:rPr>
          <w:rFonts w:ascii="Book Antiqua" w:eastAsia="MS Mincho" w:hAnsi="Book Antiqua" w:cs="Arial"/>
          <w:szCs w:val="22"/>
        </w:rPr>
      </w:pPr>
    </w:p>
    <w:p w:rsidR="00824DE5" w:rsidRPr="00F53138" w:rsidRDefault="00824DE5" w:rsidP="00E245C5">
      <w:pPr>
        <w:spacing w:after="0"/>
        <w:ind w:left="1498"/>
        <w:jc w:val="both"/>
        <w:rPr>
          <w:rFonts w:ascii="Book Antiqua" w:eastAsia="MS Mincho" w:hAnsi="Book Antiqua" w:cs="Arial"/>
          <w:i/>
          <w:szCs w:val="22"/>
        </w:rPr>
      </w:pPr>
      <w:r w:rsidRPr="00F53138">
        <w:rPr>
          <w:rFonts w:ascii="Book Antiqua" w:eastAsia="MS Mincho" w:hAnsi="Book Antiqua" w:cs="Arial"/>
          <w:i/>
          <w:szCs w:val="22"/>
        </w:rPr>
        <w:t>*In case the Contract is awarded to a Joint Venture, the Advance Bank Guarantee shall be in the name of all partners of the Joint Venture.</w:t>
      </w:r>
    </w:p>
    <w:p w:rsidR="00824DE5" w:rsidRPr="00F53138" w:rsidRDefault="00824DE5" w:rsidP="00E245C5">
      <w:pPr>
        <w:spacing w:after="0"/>
        <w:jc w:val="both"/>
        <w:rPr>
          <w:rFonts w:ascii="Book Antiqua" w:eastAsia="MS Mincho" w:hAnsi="Book Antiqua" w:cs="Arial"/>
          <w:szCs w:val="22"/>
        </w:rPr>
      </w:pPr>
    </w:p>
    <w:p w:rsidR="00DA6AC3" w:rsidRPr="00F53138" w:rsidRDefault="00DA6AC3" w:rsidP="00DA6AC3">
      <w:pPr>
        <w:spacing w:after="0"/>
        <w:ind w:left="1456"/>
        <w:jc w:val="both"/>
        <w:rPr>
          <w:rFonts w:ascii="Book Antiqua" w:eastAsia="MS Mincho" w:hAnsi="Book Antiqua" w:cs="Arial"/>
          <w:strike/>
          <w:szCs w:val="22"/>
        </w:rPr>
      </w:pPr>
      <w:r w:rsidRPr="00F53138">
        <w:rPr>
          <w:rFonts w:ascii="Book Antiqua" w:hAnsi="Book Antiqua" w:cs="Arial"/>
          <w:szCs w:val="22"/>
        </w:rPr>
        <w:t xml:space="preserve">Interest rate applicable on advance payment to the Contractor shall be at the rate equal to </w:t>
      </w:r>
      <w:r w:rsidRPr="00F53138">
        <w:rPr>
          <w:rFonts w:ascii="Book Antiqua" w:hAnsi="Book Antiqua"/>
          <w:szCs w:val="22"/>
        </w:rPr>
        <w:t>7% per annum considering proportionate adjustment of advance against progressive payments as per below</w:t>
      </w:r>
      <w:r w:rsidRPr="00F53138">
        <w:rPr>
          <w:rFonts w:ascii="Book Antiqua" w:hAnsi="Book Antiqua" w:cs="Arial"/>
          <w:szCs w:val="22"/>
        </w:rPr>
        <w:t xml:space="preserve">. The said interest rate shall remain fixed and shall be applicable till the advance amount is fully repaid. The interest shall be calculated on the daily progressive balances outstanding as on the date of recovery/adjustment. </w:t>
      </w:r>
    </w:p>
    <w:p w:rsidR="00DA6AC3" w:rsidRPr="00F53138" w:rsidRDefault="00DA6AC3" w:rsidP="00E245C5">
      <w:pPr>
        <w:spacing w:after="0"/>
        <w:jc w:val="both"/>
        <w:rPr>
          <w:rFonts w:ascii="Book Antiqua" w:eastAsia="MS Mincho" w:hAnsi="Book Antiqua" w:cs="Arial"/>
          <w:szCs w:val="22"/>
        </w:rPr>
      </w:pPr>
    </w:p>
    <w:p w:rsidR="00DA6AC3" w:rsidRPr="00F53138" w:rsidRDefault="00824DE5" w:rsidP="003B6118">
      <w:pPr>
        <w:spacing w:after="0" w:line="240" w:lineRule="auto"/>
        <w:ind w:left="1440"/>
        <w:jc w:val="both"/>
        <w:rPr>
          <w:rFonts w:ascii="Book Antiqua" w:hAnsi="Book Antiqua" w:cs="Arial"/>
          <w:szCs w:val="22"/>
        </w:rPr>
      </w:pPr>
      <w:bookmarkStart w:id="0" w:name="_Hlk110518515"/>
      <w:r w:rsidRPr="00F53138">
        <w:rPr>
          <w:rFonts w:ascii="Book Antiqua" w:eastAsia="MS Mincho" w:hAnsi="Book Antiqua" w:cs="Arial"/>
          <w:szCs w:val="22"/>
        </w:rPr>
        <w:t xml:space="preserve">The Bank Guarantee(s) for advance shall be initially valid upto the end of ninety (90) days after the scheduled date for Completion of the Facilities and shall be extended from time to time till ninety (90) days beyond the actual date of Completion of the Facilities, as may be required under the Contract. </w:t>
      </w:r>
      <w:bookmarkEnd w:id="0"/>
      <w:r w:rsidR="00DA6AC3" w:rsidRPr="00F53138">
        <w:rPr>
          <w:rFonts w:ascii="Book Antiqua" w:eastAsia="MS Mincho" w:hAnsi="Book Antiqua" w:cs="Arial"/>
          <w:szCs w:val="22"/>
        </w:rPr>
        <w:t xml:space="preserve">The </w:t>
      </w:r>
      <w:r w:rsidR="00DA6AC3" w:rsidRPr="00F53138">
        <w:rPr>
          <w:rFonts w:ascii="Book Antiqua" w:eastAsia="MS Mincho" w:hAnsi="Book Antiqua" w:cs="Arial"/>
          <w:szCs w:val="22"/>
        </w:rPr>
        <w:lastRenderedPageBreak/>
        <w:t xml:space="preserve">value of bank guarantee towards advance shall be proportionately reduced every three (3) months after First Running Account Bill/Stage payment under the Contract. </w:t>
      </w:r>
      <w:r w:rsidR="00DA6AC3" w:rsidRPr="00F53138">
        <w:rPr>
          <w:rFonts w:ascii="Book Antiqua" w:hAnsi="Book Antiqua" w:cs="Arial"/>
          <w:b/>
          <w:szCs w:val="22"/>
        </w:rPr>
        <w:t xml:space="preserve">The cumulative amount of reduction </w:t>
      </w:r>
      <w:r w:rsidR="00DA6AC3" w:rsidRPr="00F53138">
        <w:rPr>
          <w:rFonts w:ascii="Book Antiqua" w:hAnsi="Book Antiqua" w:cs="Arial"/>
          <w:b/>
          <w:szCs w:val="22"/>
          <w:lang w:val="en-IN"/>
        </w:rPr>
        <w:t xml:space="preserve">shall be allowed upto full value of the </w:t>
      </w:r>
      <w:r w:rsidR="00DA6AC3" w:rsidRPr="00F53138">
        <w:rPr>
          <w:rFonts w:ascii="Book Antiqua" w:hAnsi="Book Antiqua" w:cs="Arial"/>
          <w:b/>
          <w:szCs w:val="22"/>
        </w:rPr>
        <w:t>Bank Guarantee</w:t>
      </w:r>
      <w:r w:rsidR="00DA6AC3" w:rsidRPr="00F53138">
        <w:rPr>
          <w:rFonts w:ascii="Book Antiqua" w:hAnsi="Book Antiqua" w:cs="Arial"/>
          <w:b/>
          <w:szCs w:val="22"/>
          <w:lang w:val="en-IN"/>
        </w:rPr>
        <w:t xml:space="preserve"> upon adjustment of the </w:t>
      </w:r>
      <w:r w:rsidR="00DA6AC3" w:rsidRPr="00F53138">
        <w:rPr>
          <w:rFonts w:ascii="Book Antiqua" w:hAnsi="Book Antiqua" w:cs="Arial"/>
          <w:b/>
          <w:szCs w:val="22"/>
        </w:rPr>
        <w:t>corresponding advance and certification to this effect by the Employer’s representative.</w:t>
      </w:r>
      <w:r w:rsidR="00DA6AC3" w:rsidRPr="00F53138">
        <w:rPr>
          <w:rFonts w:ascii="Book Antiqua" w:hAnsi="Book Antiqua" w:cs="Arial"/>
          <w:szCs w:val="22"/>
        </w:rPr>
        <w:t xml:space="preserve">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p>
    <w:p w:rsidR="00824DE5" w:rsidRPr="00F53138" w:rsidRDefault="00824DE5" w:rsidP="00E245C5">
      <w:pPr>
        <w:spacing w:after="0"/>
        <w:ind w:left="720"/>
        <w:jc w:val="both"/>
        <w:rPr>
          <w:rFonts w:ascii="Book Antiqua" w:hAnsi="Book Antiqua" w:cs="Arial"/>
          <w:szCs w:val="22"/>
        </w:rPr>
      </w:pPr>
    </w:p>
    <w:p w:rsidR="00824DE5" w:rsidRPr="00F53138" w:rsidRDefault="00824DE5" w:rsidP="00E245C5">
      <w:pPr>
        <w:spacing w:after="0"/>
        <w:jc w:val="both"/>
        <w:rPr>
          <w:rFonts w:ascii="Book Antiqua" w:eastAsia="MS Mincho" w:hAnsi="Book Antiqua" w:cs="Arial"/>
          <w:szCs w:val="22"/>
        </w:rPr>
      </w:pPr>
      <w:r w:rsidRPr="00F53138">
        <w:rPr>
          <w:rFonts w:ascii="Book Antiqua" w:eastAsia="MS Mincho" w:hAnsi="Book Antiqua" w:cs="Arial"/>
          <w:szCs w:val="22"/>
        </w:rPr>
        <w:tab/>
      </w:r>
      <w:r w:rsidRPr="00F53138">
        <w:rPr>
          <w:rFonts w:ascii="Book Antiqua" w:eastAsia="MS Mincho" w:hAnsi="Book Antiqua" w:cs="Arial"/>
          <w:b/>
          <w:bCs/>
          <w:szCs w:val="22"/>
        </w:rPr>
        <w:t>(b)</w:t>
      </w:r>
      <w:r w:rsidRPr="00F53138">
        <w:rPr>
          <w:rFonts w:ascii="Book Antiqua" w:eastAsia="MS Mincho" w:hAnsi="Book Antiqua" w:cs="Arial"/>
          <w:szCs w:val="22"/>
        </w:rPr>
        <w:tab/>
      </w:r>
      <w:r w:rsidRPr="00F53138">
        <w:rPr>
          <w:rFonts w:ascii="Book Antiqua" w:eastAsia="MS Mincho" w:hAnsi="Book Antiqua" w:cs="Arial"/>
          <w:b/>
          <w:bCs/>
          <w:szCs w:val="22"/>
        </w:rPr>
        <w:t>Progressive Payment</w:t>
      </w:r>
    </w:p>
    <w:p w:rsidR="00824DE5" w:rsidRPr="00F53138" w:rsidRDefault="00824DE5" w:rsidP="00E245C5">
      <w:pPr>
        <w:spacing w:after="0"/>
        <w:jc w:val="both"/>
        <w:rPr>
          <w:rFonts w:ascii="Book Antiqua" w:eastAsia="MS Mincho" w:hAnsi="Book Antiqua" w:cs="Arial"/>
          <w:szCs w:val="22"/>
        </w:rPr>
      </w:pPr>
    </w:p>
    <w:p w:rsidR="00824DE5" w:rsidRPr="00F53138" w:rsidRDefault="00824DE5" w:rsidP="00E245C5">
      <w:pPr>
        <w:spacing w:after="0"/>
        <w:ind w:left="1440"/>
        <w:jc w:val="both"/>
        <w:rPr>
          <w:rFonts w:ascii="Book Antiqua" w:eastAsia="MS Mincho" w:hAnsi="Book Antiqua" w:cs="Arial"/>
          <w:szCs w:val="22"/>
        </w:rPr>
      </w:pPr>
      <w:r w:rsidRPr="00F53138">
        <w:rPr>
          <w:rFonts w:ascii="Book Antiqua" w:eastAsia="MS Mincho" w:hAnsi="Book Antiqua" w:cs="Arial"/>
          <w:szCs w:val="22"/>
        </w:rPr>
        <w:t>Fifty percent (50%) of the CIP price component including mandatory spares) of each item (as identified in the price schedule) shipped shall be paid through irrevocable Letter of Credit (L/C) established in favour of the Contractor and on submission of documents specified in Annexure-1 to Appendix-</w:t>
      </w:r>
      <w:proofErr w:type="gramStart"/>
      <w:r w:rsidRPr="00F53138">
        <w:rPr>
          <w:rFonts w:ascii="Book Antiqua" w:eastAsia="MS Mincho" w:hAnsi="Book Antiqua" w:cs="Arial"/>
          <w:szCs w:val="22"/>
        </w:rPr>
        <w:t>1  (</w:t>
      </w:r>
      <w:proofErr w:type="gramEnd"/>
      <w:r w:rsidRPr="00F53138">
        <w:rPr>
          <w:rFonts w:ascii="Book Antiqua" w:eastAsia="MS Mincho" w:hAnsi="Book Antiqua" w:cs="Arial"/>
          <w:szCs w:val="22"/>
        </w:rPr>
        <w:t>Shipping Documents).</w:t>
      </w:r>
    </w:p>
    <w:p w:rsidR="00824DE5" w:rsidRPr="00F53138" w:rsidRDefault="00824DE5" w:rsidP="00E245C5">
      <w:pPr>
        <w:spacing w:after="0"/>
        <w:jc w:val="both"/>
        <w:rPr>
          <w:rFonts w:ascii="Book Antiqua" w:eastAsia="MS Mincho" w:hAnsi="Book Antiqua" w:cs="Arial"/>
          <w:szCs w:val="22"/>
        </w:rPr>
      </w:pPr>
    </w:p>
    <w:p w:rsidR="00824DE5" w:rsidRPr="00F53138" w:rsidRDefault="00824DE5" w:rsidP="00E245C5">
      <w:pPr>
        <w:spacing w:after="0"/>
        <w:ind w:left="1440"/>
        <w:jc w:val="both"/>
        <w:rPr>
          <w:rFonts w:ascii="Book Antiqua" w:eastAsia="MS Mincho" w:hAnsi="Book Antiqua" w:cs="Arial"/>
          <w:szCs w:val="22"/>
        </w:rPr>
      </w:pPr>
      <w:r w:rsidRPr="00F53138">
        <w:rPr>
          <w:rFonts w:ascii="Book Antiqua" w:eastAsia="MS Mincho" w:hAnsi="Book Antiqua" w:cs="Arial"/>
          <w:szCs w:val="22"/>
        </w:rPr>
        <w:t xml:space="preserve">Further Twenty percent (20%) of the CIP price of each item (excluding mandatory spares) shall be paid within 30 days after receipt and storage of material at site and on physical verification by the Employer. For mandatory spares, balance Thirty percent (30%) of the CIP price of each item shipped shall be paid after receipt and storage of material at site and on physical verification by the Employer. </w:t>
      </w:r>
    </w:p>
    <w:p w:rsidR="00824DE5" w:rsidRPr="00F53138" w:rsidRDefault="00824DE5" w:rsidP="00E245C5">
      <w:pPr>
        <w:spacing w:after="0"/>
        <w:jc w:val="both"/>
        <w:rPr>
          <w:rFonts w:ascii="Book Antiqua" w:eastAsia="MS Mincho" w:hAnsi="Book Antiqua" w:cs="Arial"/>
          <w:szCs w:val="22"/>
        </w:rPr>
      </w:pPr>
    </w:p>
    <w:p w:rsidR="00824DE5" w:rsidRPr="00F53138" w:rsidRDefault="00824DE5" w:rsidP="00E245C5">
      <w:pPr>
        <w:spacing w:after="0"/>
        <w:jc w:val="both"/>
        <w:rPr>
          <w:rFonts w:ascii="Book Antiqua" w:hAnsi="Book Antiqua" w:cs="Arial"/>
          <w:szCs w:val="22"/>
        </w:rPr>
      </w:pPr>
      <w:r w:rsidRPr="00F53138">
        <w:rPr>
          <w:rFonts w:ascii="Book Antiqua" w:hAnsi="Book Antiqua" w:cs="Arial"/>
          <w:b/>
          <w:bCs/>
          <w:szCs w:val="22"/>
        </w:rPr>
        <w:tab/>
        <w:t xml:space="preserve">(c) </w:t>
      </w:r>
      <w:r w:rsidRPr="00F53138">
        <w:rPr>
          <w:rFonts w:ascii="Book Antiqua" w:hAnsi="Book Antiqua" w:cs="Arial"/>
          <w:b/>
          <w:bCs/>
          <w:szCs w:val="22"/>
        </w:rPr>
        <w:tab/>
        <w:t xml:space="preserve">Final </w:t>
      </w:r>
      <w:r w:rsidRPr="00F53138">
        <w:rPr>
          <w:rFonts w:ascii="Book Antiqua" w:eastAsia="MS Mincho" w:hAnsi="Book Antiqua" w:cs="Arial"/>
          <w:b/>
          <w:bCs/>
          <w:szCs w:val="22"/>
        </w:rPr>
        <w:t>Payment</w:t>
      </w:r>
      <w:r w:rsidRPr="00F53138">
        <w:rPr>
          <w:rFonts w:ascii="Book Antiqua" w:hAnsi="Book Antiqua" w:cs="Arial"/>
          <w:szCs w:val="22"/>
        </w:rPr>
        <w:t xml:space="preserve"> </w:t>
      </w:r>
    </w:p>
    <w:p w:rsidR="00824DE5" w:rsidRPr="00F53138" w:rsidRDefault="00824DE5" w:rsidP="00E245C5">
      <w:pPr>
        <w:spacing w:after="0"/>
        <w:ind w:left="720"/>
        <w:jc w:val="both"/>
        <w:rPr>
          <w:rFonts w:ascii="Book Antiqua" w:hAnsi="Book Antiqua" w:cs="Arial"/>
          <w:szCs w:val="22"/>
        </w:rPr>
      </w:pPr>
    </w:p>
    <w:p w:rsidR="00824DE5" w:rsidRPr="00F53138" w:rsidRDefault="00824DE5" w:rsidP="00E245C5">
      <w:pPr>
        <w:spacing w:after="0"/>
        <w:ind w:left="1440"/>
        <w:jc w:val="both"/>
        <w:rPr>
          <w:rFonts w:ascii="Book Antiqua" w:eastAsia="MS Mincho" w:hAnsi="Book Antiqua" w:cs="Arial"/>
          <w:szCs w:val="22"/>
        </w:rPr>
      </w:pPr>
      <w:r w:rsidRPr="00F53138">
        <w:rPr>
          <w:rFonts w:ascii="Book Antiqua" w:eastAsia="MS Mincho" w:hAnsi="Book Antiqua" w:cs="Arial"/>
          <w:szCs w:val="22"/>
        </w:rPr>
        <w:t>The final ten percent (10%) of the CIP price component of the equipment shall be paid within 30 days of successful completion of erection, testing and commissioning, issuance of Taking Over Certificate and proof of submission of the required no. of reproducibles, O&amp;M manuals, approved drawings, data sheets, test reports, pamphlets and manual of spares, maintenance &amp; testing equipment etc.</w:t>
      </w:r>
    </w:p>
    <w:p w:rsidR="00824DE5" w:rsidRPr="00F53138" w:rsidRDefault="00824DE5" w:rsidP="00E245C5">
      <w:pPr>
        <w:spacing w:after="0"/>
        <w:ind w:left="720"/>
        <w:jc w:val="both"/>
        <w:rPr>
          <w:rFonts w:ascii="Book Antiqua" w:eastAsia="MS Mincho" w:hAnsi="Book Antiqua" w:cs="Arial"/>
          <w:szCs w:val="22"/>
        </w:rPr>
      </w:pPr>
    </w:p>
    <w:p w:rsidR="00824DE5" w:rsidRPr="00F53138" w:rsidRDefault="00824DE5" w:rsidP="00E245C5">
      <w:pPr>
        <w:spacing w:after="0"/>
        <w:jc w:val="both"/>
        <w:rPr>
          <w:rFonts w:ascii="Book Antiqua" w:eastAsia="MS Mincho" w:hAnsi="Book Antiqua" w:cs="Arial"/>
          <w:szCs w:val="22"/>
        </w:rPr>
      </w:pPr>
    </w:p>
    <w:p w:rsidR="00824DE5" w:rsidRPr="00F53138" w:rsidRDefault="00824DE5" w:rsidP="00E245C5">
      <w:pPr>
        <w:spacing w:after="0"/>
        <w:ind w:left="720" w:hanging="720"/>
        <w:jc w:val="both"/>
        <w:rPr>
          <w:rFonts w:ascii="Book Antiqua" w:eastAsia="MS Mincho" w:hAnsi="Book Antiqua" w:cs="Arial"/>
          <w:szCs w:val="22"/>
        </w:rPr>
      </w:pPr>
      <w:r w:rsidRPr="00F53138">
        <w:rPr>
          <w:rFonts w:ascii="Book Antiqua" w:hAnsi="Book Antiqua" w:cs="Arial"/>
          <w:szCs w:val="22"/>
        </w:rPr>
        <w:t>1.</w:t>
      </w:r>
      <w:r w:rsidR="00531AD1" w:rsidRPr="00F53138">
        <w:rPr>
          <w:rFonts w:ascii="Book Antiqua" w:hAnsi="Book Antiqua" w:cs="Arial"/>
          <w:szCs w:val="22"/>
        </w:rPr>
        <w:t>2</w:t>
      </w:r>
      <w:r w:rsidRPr="00F53138">
        <w:rPr>
          <w:rFonts w:ascii="Book Antiqua" w:hAnsi="Book Antiqua" w:cs="Arial"/>
          <w:szCs w:val="22"/>
        </w:rPr>
        <w:tab/>
      </w:r>
      <w:r w:rsidRPr="00F53138">
        <w:rPr>
          <w:rFonts w:ascii="Book Antiqua" w:eastAsia="MS Mincho" w:hAnsi="Book Antiqua" w:cs="Arial"/>
          <w:b/>
          <w:bCs/>
          <w:szCs w:val="22"/>
        </w:rPr>
        <w:t>Price Component for Installation (including Civil Works) and Services</w:t>
      </w:r>
    </w:p>
    <w:p w:rsidR="00824DE5" w:rsidRPr="00F53138" w:rsidRDefault="00824DE5" w:rsidP="00E245C5">
      <w:pPr>
        <w:spacing w:after="0"/>
        <w:jc w:val="both"/>
        <w:rPr>
          <w:rFonts w:ascii="Book Antiqua" w:eastAsia="MS Mincho" w:hAnsi="Book Antiqua" w:cs="Arial"/>
          <w:szCs w:val="22"/>
        </w:rPr>
      </w:pPr>
    </w:p>
    <w:p w:rsidR="00824DE5" w:rsidRPr="00F53138" w:rsidRDefault="00824DE5" w:rsidP="00E245C5">
      <w:pPr>
        <w:spacing w:after="0"/>
        <w:ind w:left="720"/>
        <w:jc w:val="both"/>
        <w:rPr>
          <w:rFonts w:ascii="Book Antiqua" w:eastAsia="MS Mincho" w:hAnsi="Book Antiqua" w:cs="Arial"/>
          <w:b/>
          <w:bCs/>
          <w:szCs w:val="22"/>
        </w:rPr>
      </w:pPr>
      <w:r w:rsidRPr="00F53138">
        <w:rPr>
          <w:rFonts w:ascii="Book Antiqua" w:eastAsia="MS Mincho" w:hAnsi="Book Antiqua" w:cs="Arial"/>
          <w:b/>
          <w:bCs/>
          <w:szCs w:val="22"/>
        </w:rPr>
        <w:t>(a)</w:t>
      </w:r>
      <w:r w:rsidRPr="00F53138">
        <w:rPr>
          <w:rFonts w:ascii="Book Antiqua" w:eastAsia="MS Mincho" w:hAnsi="Book Antiqua" w:cs="Arial"/>
          <w:b/>
          <w:bCs/>
          <w:szCs w:val="22"/>
        </w:rPr>
        <w:tab/>
        <w:t>Advance Payment</w:t>
      </w:r>
    </w:p>
    <w:p w:rsidR="00824DE5" w:rsidRPr="00F53138" w:rsidRDefault="00824DE5" w:rsidP="00E245C5">
      <w:pPr>
        <w:spacing w:after="0"/>
        <w:ind w:left="720"/>
        <w:jc w:val="both"/>
        <w:rPr>
          <w:rFonts w:ascii="Book Antiqua" w:eastAsia="MS Mincho" w:hAnsi="Book Antiqua" w:cs="Arial"/>
          <w:szCs w:val="22"/>
        </w:rPr>
      </w:pPr>
    </w:p>
    <w:p w:rsidR="00824DE5" w:rsidRPr="00F53138" w:rsidRDefault="00824DE5" w:rsidP="00E245C5">
      <w:pPr>
        <w:spacing w:after="0"/>
        <w:ind w:left="1440"/>
        <w:jc w:val="both"/>
        <w:rPr>
          <w:rFonts w:ascii="Book Antiqua" w:hAnsi="Book Antiqua" w:cs="Arial"/>
          <w:szCs w:val="22"/>
        </w:rPr>
      </w:pPr>
      <w:r w:rsidRPr="00F53138">
        <w:rPr>
          <w:rFonts w:ascii="Book Antiqua" w:hAnsi="Book Antiqua" w:cs="Arial"/>
          <w:szCs w:val="22"/>
        </w:rPr>
        <w:t xml:space="preserve">Ten percent (10%) of the total Contract Price for services viz. installation (including civil works) component shall be paid as initial advance on establishment of Contractor’s Site offices at the respective site(s) and submission of a bank guarantee* </w:t>
      </w:r>
      <w:r w:rsidR="00531AD1" w:rsidRPr="00F53138">
        <w:rPr>
          <w:rFonts w:ascii="Book Antiqua" w:hAnsi="Book Antiqua" w:cs="Arial"/>
          <w:szCs w:val="22"/>
        </w:rPr>
        <w:t xml:space="preserve">of </w:t>
      </w:r>
      <w:r w:rsidR="00531AD1" w:rsidRPr="00F53138">
        <w:rPr>
          <w:rFonts w:ascii="Book Antiqua" w:eastAsia="MS Mincho" w:hAnsi="Book Antiqua" w:cs="Arial"/>
          <w:szCs w:val="22"/>
        </w:rPr>
        <w:t>110% (one hundred ten percent) of the amount of Advance</w:t>
      </w:r>
      <w:r w:rsidR="00531AD1" w:rsidRPr="00F53138">
        <w:rPr>
          <w:rFonts w:ascii="Book Antiqua" w:hAnsi="Book Antiqua" w:cs="Arial"/>
          <w:szCs w:val="22"/>
        </w:rPr>
        <w:t xml:space="preserve"> </w:t>
      </w:r>
      <w:r w:rsidRPr="00F53138">
        <w:rPr>
          <w:rFonts w:ascii="Book Antiqua" w:hAnsi="Book Antiqua" w:cs="Arial"/>
          <w:szCs w:val="22"/>
        </w:rPr>
        <w:t xml:space="preserve">which shall be </w:t>
      </w:r>
      <w:r w:rsidRPr="00F53138">
        <w:rPr>
          <w:rFonts w:ascii="Book Antiqua" w:eastAsia="MS Mincho" w:hAnsi="Book Antiqua" w:cs="Arial"/>
          <w:szCs w:val="22"/>
        </w:rPr>
        <w:t xml:space="preserve">initially valid upto the end of ninety (90) days after the scheduled date for Completion of the Facilities </w:t>
      </w:r>
      <w:bookmarkStart w:id="1" w:name="_Hlk110519150"/>
      <w:r w:rsidRPr="00F53138">
        <w:rPr>
          <w:rFonts w:ascii="Book Antiqua" w:eastAsia="MS Mincho" w:hAnsi="Book Antiqua" w:cs="Arial"/>
          <w:szCs w:val="22"/>
        </w:rPr>
        <w:t>and shall be extended from time to time till ninety (90) days beyond the actual date of Completion of the Facilities, as may be required under the Contract</w:t>
      </w:r>
      <w:r w:rsidRPr="00F53138">
        <w:rPr>
          <w:rFonts w:ascii="Book Antiqua" w:hAnsi="Book Antiqua" w:cs="Arial"/>
          <w:szCs w:val="22"/>
        </w:rPr>
        <w:t>.</w:t>
      </w:r>
      <w:bookmarkEnd w:id="1"/>
    </w:p>
    <w:p w:rsidR="00824DE5" w:rsidRPr="00F53138" w:rsidRDefault="00824DE5" w:rsidP="00E245C5">
      <w:pPr>
        <w:spacing w:after="0"/>
        <w:jc w:val="both"/>
        <w:rPr>
          <w:rFonts w:ascii="Book Antiqua" w:eastAsia="MS Mincho" w:hAnsi="Book Antiqua" w:cs="Arial"/>
          <w:szCs w:val="22"/>
        </w:rPr>
      </w:pPr>
    </w:p>
    <w:p w:rsidR="00824DE5" w:rsidRPr="00F53138" w:rsidRDefault="00824DE5" w:rsidP="00E245C5">
      <w:pPr>
        <w:spacing w:after="0"/>
        <w:ind w:left="1440"/>
        <w:jc w:val="both"/>
        <w:rPr>
          <w:rFonts w:ascii="Book Antiqua" w:eastAsia="MS Mincho" w:hAnsi="Book Antiqua" w:cs="Arial"/>
          <w:i/>
          <w:szCs w:val="22"/>
        </w:rPr>
      </w:pPr>
      <w:r w:rsidRPr="00F53138">
        <w:rPr>
          <w:rFonts w:ascii="Book Antiqua" w:eastAsia="MS Mincho" w:hAnsi="Book Antiqua" w:cs="Arial"/>
          <w:i/>
          <w:szCs w:val="22"/>
        </w:rPr>
        <w:lastRenderedPageBreak/>
        <w:t>*In case the Contract is awarded to a Joint Venture, the Advance Bank Guarantee shall be in the name of the Joint Venture covering all partners of the Joint Venture and not in the name of the lead partner or any partner(s) of the Joint Venture alone.</w:t>
      </w:r>
    </w:p>
    <w:p w:rsidR="00531AD1" w:rsidRPr="00F53138" w:rsidRDefault="00531AD1" w:rsidP="00E245C5">
      <w:pPr>
        <w:spacing w:after="0"/>
        <w:ind w:left="720"/>
        <w:jc w:val="both"/>
        <w:rPr>
          <w:rFonts w:ascii="Book Antiqua" w:eastAsia="MS Mincho" w:hAnsi="Book Antiqua" w:cs="Arial"/>
          <w:b/>
          <w:bCs/>
          <w:szCs w:val="22"/>
        </w:rPr>
      </w:pPr>
    </w:p>
    <w:p w:rsidR="00531AD1" w:rsidRPr="00F53138" w:rsidRDefault="00531AD1" w:rsidP="00531AD1">
      <w:pPr>
        <w:spacing w:after="0"/>
        <w:ind w:left="1440"/>
        <w:jc w:val="both"/>
        <w:rPr>
          <w:rFonts w:ascii="Book Antiqua" w:hAnsi="Book Antiqua" w:cs="Arial"/>
          <w:b/>
          <w:bCs/>
          <w:szCs w:val="22"/>
        </w:rPr>
      </w:pPr>
      <w:r w:rsidRPr="00F53138">
        <w:rPr>
          <w:rFonts w:ascii="Book Antiqua" w:hAnsi="Book Antiqua" w:cs="Arial"/>
          <w:szCs w:val="22"/>
        </w:rPr>
        <w:t xml:space="preserve">Interest rate applicable on advance payment to the Contractor shall be at the rate equal to </w:t>
      </w:r>
      <w:r w:rsidRPr="00F53138">
        <w:rPr>
          <w:rFonts w:ascii="Book Antiqua" w:hAnsi="Book Antiqua"/>
          <w:szCs w:val="22"/>
        </w:rPr>
        <w:t>7% per annum considering proportionate adjustment of advance against progressive payments as per below.</w:t>
      </w:r>
      <w:r w:rsidRPr="00F53138">
        <w:rPr>
          <w:rFonts w:ascii="Book Antiqua" w:hAnsi="Book Antiqua" w:cs="Arial"/>
          <w:szCs w:val="22"/>
        </w:rPr>
        <w:t xml:space="preserve"> The said interest rate shall remain fixed and shall be applicable till the advance amount is fully repaid. The interest shall be calculated on the daily progressive balances outstanding as on the date of recovery/adjustment.</w:t>
      </w:r>
      <w:r w:rsidRPr="00F53138">
        <w:rPr>
          <w:rFonts w:ascii="Book Antiqua" w:hAnsi="Book Antiqua" w:cs="Arial"/>
          <w:b/>
          <w:bCs/>
          <w:szCs w:val="22"/>
        </w:rPr>
        <w:t xml:space="preserve"> </w:t>
      </w:r>
    </w:p>
    <w:p w:rsidR="00531AD1" w:rsidRPr="00F53138" w:rsidRDefault="00531AD1" w:rsidP="00E245C5">
      <w:pPr>
        <w:spacing w:after="0"/>
        <w:ind w:left="720"/>
        <w:jc w:val="both"/>
        <w:rPr>
          <w:rFonts w:ascii="Book Antiqua" w:eastAsia="MS Mincho" w:hAnsi="Book Antiqua" w:cs="Arial"/>
          <w:b/>
          <w:bCs/>
          <w:szCs w:val="22"/>
        </w:rPr>
      </w:pPr>
    </w:p>
    <w:p w:rsidR="00824DE5" w:rsidRPr="00F53138" w:rsidRDefault="00824DE5" w:rsidP="00E245C5">
      <w:pPr>
        <w:spacing w:after="0"/>
        <w:ind w:left="720"/>
        <w:jc w:val="both"/>
        <w:rPr>
          <w:rFonts w:ascii="Book Antiqua" w:eastAsia="MS Mincho" w:hAnsi="Book Antiqua" w:cs="Arial"/>
          <w:b/>
          <w:bCs/>
          <w:szCs w:val="22"/>
        </w:rPr>
      </w:pPr>
      <w:r w:rsidRPr="00F53138">
        <w:rPr>
          <w:rFonts w:ascii="Book Antiqua" w:eastAsia="MS Mincho" w:hAnsi="Book Antiqua" w:cs="Arial"/>
          <w:b/>
          <w:bCs/>
          <w:szCs w:val="22"/>
        </w:rPr>
        <w:t>(b)</w:t>
      </w:r>
      <w:r w:rsidRPr="00F53138">
        <w:rPr>
          <w:rFonts w:ascii="Book Antiqua" w:eastAsia="MS Mincho" w:hAnsi="Book Antiqua" w:cs="Arial"/>
          <w:b/>
          <w:bCs/>
          <w:szCs w:val="22"/>
        </w:rPr>
        <w:tab/>
        <w:t>Progressive and Balance Payments</w:t>
      </w:r>
    </w:p>
    <w:p w:rsidR="00824DE5" w:rsidRPr="00F53138" w:rsidRDefault="00824DE5" w:rsidP="00E245C5">
      <w:pPr>
        <w:spacing w:after="0"/>
        <w:ind w:left="720"/>
        <w:jc w:val="both"/>
        <w:rPr>
          <w:rFonts w:ascii="Book Antiqua" w:eastAsia="MS Mincho" w:hAnsi="Book Antiqua" w:cs="Arial"/>
          <w:szCs w:val="22"/>
        </w:rPr>
      </w:pPr>
    </w:p>
    <w:p w:rsidR="00824DE5" w:rsidRPr="00F53138" w:rsidRDefault="00824DE5" w:rsidP="00E245C5">
      <w:pPr>
        <w:spacing w:after="0"/>
        <w:ind w:left="2160" w:hanging="720"/>
        <w:jc w:val="both"/>
        <w:rPr>
          <w:rFonts w:ascii="Book Antiqua" w:hAnsi="Book Antiqua" w:cs="Arial"/>
          <w:szCs w:val="22"/>
        </w:rPr>
      </w:pPr>
      <w:r w:rsidRPr="00F53138">
        <w:rPr>
          <w:rFonts w:ascii="Book Antiqua" w:hAnsi="Book Antiqua" w:cs="Arial"/>
          <w:szCs w:val="22"/>
        </w:rPr>
        <w:t>(i)</w:t>
      </w:r>
      <w:r w:rsidRPr="00F53138">
        <w:rPr>
          <w:rFonts w:ascii="Book Antiqua" w:hAnsi="Book Antiqua" w:cs="Arial"/>
          <w:szCs w:val="22"/>
        </w:rPr>
        <w:tab/>
        <w:t>Eighty percent (80%) of the total installation (including civil works) component of the Contract price shall be paid progressively monthly on pro-rata basis on certification by Employer’s representative, on certificate for the quantum of work done and other for the successful completion of quality check point involved in erection.</w:t>
      </w:r>
    </w:p>
    <w:p w:rsidR="00824DE5" w:rsidRPr="00F53138" w:rsidRDefault="00824DE5" w:rsidP="00E245C5">
      <w:pPr>
        <w:spacing w:after="0"/>
        <w:jc w:val="both"/>
        <w:rPr>
          <w:rFonts w:ascii="Book Antiqua" w:hAnsi="Book Antiqua" w:cs="Arial"/>
          <w:szCs w:val="22"/>
        </w:rPr>
      </w:pPr>
    </w:p>
    <w:p w:rsidR="00025524" w:rsidRPr="00F53138" w:rsidRDefault="00025524" w:rsidP="00025524">
      <w:pPr>
        <w:spacing w:after="0"/>
        <w:ind w:left="2160" w:hanging="720"/>
        <w:jc w:val="both"/>
        <w:rPr>
          <w:rFonts w:ascii="Book Antiqua" w:eastAsia="MS Mincho" w:hAnsi="Book Antiqua" w:cs="Arial"/>
          <w:iCs/>
          <w:szCs w:val="22"/>
        </w:rPr>
      </w:pPr>
      <w:r w:rsidRPr="00F53138">
        <w:rPr>
          <w:rFonts w:ascii="Book Antiqua" w:eastAsia="MS Mincho" w:hAnsi="Book Antiqua" w:cs="Arial"/>
          <w:iCs/>
          <w:szCs w:val="22"/>
        </w:rPr>
        <w:t xml:space="preserve">             Further, one of the conditions for release of first progressive payment / subsequent payment shall be submission of ‘Safety Plan’ </w:t>
      </w:r>
      <w:proofErr w:type="spellStart"/>
      <w:r w:rsidRPr="00F53138">
        <w:rPr>
          <w:rFonts w:ascii="Book Antiqua" w:eastAsia="MS Mincho" w:hAnsi="Book Antiqua" w:cs="Arial"/>
          <w:iCs/>
          <w:szCs w:val="22"/>
        </w:rPr>
        <w:t>alongwith</w:t>
      </w:r>
      <w:proofErr w:type="spellEnd"/>
      <w:r w:rsidRPr="00F53138">
        <w:rPr>
          <w:rFonts w:ascii="Book Antiqua" w:eastAsia="MS Mincho" w:hAnsi="Book Antiqua" w:cs="Arial"/>
          <w:iCs/>
          <w:szCs w:val="22"/>
        </w:rPr>
        <w:t xml:space="preserve"> all requisite documents in line with GCC clause on Safety Precaution and proforma provided in this Section X: Contract Forms and approval of the same by the Engineer In-Charge.</w:t>
      </w:r>
    </w:p>
    <w:p w:rsidR="00025524" w:rsidRPr="00F53138" w:rsidRDefault="00025524" w:rsidP="00E245C5">
      <w:pPr>
        <w:spacing w:after="0"/>
        <w:jc w:val="both"/>
        <w:rPr>
          <w:rFonts w:ascii="Book Antiqua" w:hAnsi="Book Antiqua" w:cs="Arial"/>
          <w:szCs w:val="22"/>
        </w:rPr>
      </w:pPr>
    </w:p>
    <w:p w:rsidR="00824DE5" w:rsidRPr="00F53138" w:rsidRDefault="00824DE5" w:rsidP="00E245C5">
      <w:pPr>
        <w:spacing w:after="0"/>
        <w:ind w:left="2160" w:hanging="720"/>
        <w:jc w:val="both"/>
        <w:rPr>
          <w:rFonts w:ascii="Book Antiqua" w:hAnsi="Book Antiqua" w:cs="Arial"/>
          <w:szCs w:val="22"/>
        </w:rPr>
      </w:pPr>
      <w:r w:rsidRPr="00F53138">
        <w:rPr>
          <w:rFonts w:ascii="Book Antiqua" w:hAnsi="Book Antiqua" w:cs="Arial"/>
          <w:szCs w:val="22"/>
        </w:rPr>
        <w:t>(ii)</w:t>
      </w:r>
      <w:r w:rsidRPr="00F53138">
        <w:rPr>
          <w:rFonts w:ascii="Book Antiqua" w:hAnsi="Book Antiqua" w:cs="Arial"/>
          <w:szCs w:val="22"/>
        </w:rPr>
        <w:tab/>
        <w:t>The balance ten percent (10%) of the total installation price components of contract price shall be paid on commissioning and issuance of Taking Over Certificate.</w:t>
      </w:r>
    </w:p>
    <w:p w:rsidR="00824DE5" w:rsidRPr="00F53138" w:rsidRDefault="00824DE5" w:rsidP="00E245C5">
      <w:pPr>
        <w:spacing w:after="0"/>
        <w:ind w:left="720" w:hanging="720"/>
        <w:jc w:val="both"/>
        <w:rPr>
          <w:rFonts w:ascii="Book Antiqua" w:hAnsi="Book Antiqua" w:cs="Arial"/>
          <w:szCs w:val="22"/>
        </w:rPr>
      </w:pPr>
    </w:p>
    <w:p w:rsidR="00824DE5" w:rsidRPr="00F53138" w:rsidRDefault="00824DE5" w:rsidP="00E245C5">
      <w:pPr>
        <w:spacing w:after="0"/>
        <w:ind w:left="720" w:hanging="720"/>
        <w:jc w:val="both"/>
        <w:rPr>
          <w:rFonts w:ascii="Book Antiqua" w:hAnsi="Book Antiqua" w:cs="Arial"/>
          <w:b/>
          <w:bCs/>
          <w:szCs w:val="22"/>
        </w:rPr>
      </w:pPr>
      <w:r w:rsidRPr="00F53138">
        <w:rPr>
          <w:rFonts w:ascii="Book Antiqua" w:hAnsi="Book Antiqua" w:cs="Arial"/>
          <w:szCs w:val="22"/>
        </w:rPr>
        <w:t>1.</w:t>
      </w:r>
      <w:r w:rsidR="00F53138" w:rsidRPr="00F53138">
        <w:rPr>
          <w:rFonts w:ascii="Book Antiqua" w:hAnsi="Book Antiqua" w:cs="Arial"/>
          <w:szCs w:val="22"/>
        </w:rPr>
        <w:t>3</w:t>
      </w:r>
      <w:r w:rsidRPr="00F53138">
        <w:rPr>
          <w:rFonts w:ascii="Book Antiqua" w:hAnsi="Book Antiqua" w:cs="Arial"/>
          <w:b/>
          <w:bCs/>
          <w:szCs w:val="22"/>
        </w:rPr>
        <w:t xml:space="preserve">     </w:t>
      </w:r>
      <w:r w:rsidRPr="00F53138">
        <w:rPr>
          <w:rFonts w:ascii="Book Antiqua" w:hAnsi="Book Antiqua" w:cs="Arial"/>
          <w:b/>
          <w:bCs/>
          <w:szCs w:val="22"/>
        </w:rPr>
        <w:tab/>
        <w:t>Payment of Price Adjustment</w:t>
      </w:r>
    </w:p>
    <w:p w:rsidR="00824DE5" w:rsidRPr="00F53138" w:rsidRDefault="00824DE5" w:rsidP="00E245C5">
      <w:pPr>
        <w:spacing w:after="0"/>
        <w:ind w:left="720"/>
        <w:jc w:val="both"/>
        <w:rPr>
          <w:rFonts w:ascii="Book Antiqua" w:hAnsi="Book Antiqua" w:cs="Arial"/>
          <w:szCs w:val="22"/>
        </w:rPr>
      </w:pPr>
    </w:p>
    <w:p w:rsidR="00824DE5" w:rsidRPr="00F53138" w:rsidRDefault="00824DE5" w:rsidP="00E245C5">
      <w:pPr>
        <w:spacing w:after="0"/>
        <w:ind w:left="720"/>
        <w:jc w:val="both"/>
        <w:rPr>
          <w:rFonts w:ascii="Book Antiqua" w:hAnsi="Book Antiqua" w:cs="Arial"/>
          <w:szCs w:val="22"/>
        </w:rPr>
      </w:pPr>
      <w:r w:rsidRPr="00F53138">
        <w:rPr>
          <w:rFonts w:ascii="Book Antiqua" w:hAnsi="Book Antiqua" w:cs="Arial"/>
          <w:szCs w:val="22"/>
        </w:rPr>
        <w:t xml:space="preserve">Any variation in Contract price due to price adjustment provision of Appendix-2 shall be </w:t>
      </w:r>
      <w:proofErr w:type="gramStart"/>
      <w:r w:rsidRPr="00F53138">
        <w:rPr>
          <w:rFonts w:ascii="Book Antiqua" w:hAnsi="Book Antiqua" w:cs="Arial"/>
          <w:szCs w:val="22"/>
        </w:rPr>
        <w:t>effected</w:t>
      </w:r>
      <w:proofErr w:type="gramEnd"/>
      <w:r w:rsidRPr="00F53138">
        <w:rPr>
          <w:rFonts w:ascii="Book Antiqua" w:hAnsi="Book Antiqua" w:cs="Arial"/>
          <w:szCs w:val="22"/>
        </w:rPr>
        <w:t xml:space="preserve"> on presentation of invoice supported by calculations as per formulae specified therein.</w:t>
      </w:r>
    </w:p>
    <w:p w:rsidR="00824DE5" w:rsidRPr="00F53138" w:rsidRDefault="00824DE5" w:rsidP="00E245C5">
      <w:pPr>
        <w:spacing w:after="0"/>
        <w:ind w:left="720"/>
        <w:jc w:val="both"/>
        <w:rPr>
          <w:rFonts w:ascii="Book Antiqua" w:hAnsi="Book Antiqua" w:cs="Arial"/>
          <w:szCs w:val="22"/>
        </w:rPr>
      </w:pPr>
    </w:p>
    <w:p w:rsidR="00824DE5" w:rsidRPr="00F53138" w:rsidRDefault="00824DE5" w:rsidP="00E245C5">
      <w:pPr>
        <w:spacing w:after="0"/>
        <w:ind w:left="720" w:hanging="720"/>
        <w:jc w:val="both"/>
        <w:rPr>
          <w:rFonts w:ascii="Book Antiqua" w:hAnsi="Book Antiqua" w:cs="Arial"/>
          <w:szCs w:val="22"/>
        </w:rPr>
      </w:pPr>
      <w:r w:rsidRPr="00F53138">
        <w:rPr>
          <w:rFonts w:ascii="Book Antiqua" w:hAnsi="Book Antiqua" w:cs="Arial"/>
          <w:szCs w:val="22"/>
        </w:rPr>
        <w:t>1.</w:t>
      </w:r>
      <w:r w:rsidR="00F53138" w:rsidRPr="00F53138">
        <w:rPr>
          <w:rFonts w:ascii="Book Antiqua" w:hAnsi="Book Antiqua" w:cs="Arial"/>
          <w:szCs w:val="22"/>
        </w:rPr>
        <w:t>3</w:t>
      </w:r>
      <w:r w:rsidRPr="00F53138">
        <w:rPr>
          <w:rFonts w:ascii="Book Antiqua" w:hAnsi="Book Antiqua" w:cs="Arial"/>
          <w:szCs w:val="22"/>
        </w:rPr>
        <w:t>.1</w:t>
      </w:r>
      <w:r w:rsidRPr="00F53138">
        <w:rPr>
          <w:rFonts w:ascii="Book Antiqua" w:hAnsi="Book Antiqua" w:cs="Arial"/>
          <w:szCs w:val="22"/>
        </w:rPr>
        <w:tab/>
        <w:t xml:space="preserve">Any increase in Contract price due to price adjustment provision shall be payable as follows: </w:t>
      </w:r>
    </w:p>
    <w:p w:rsidR="00824DE5" w:rsidRPr="00F53138" w:rsidRDefault="00824DE5" w:rsidP="00E245C5">
      <w:pPr>
        <w:spacing w:after="0"/>
        <w:ind w:left="720"/>
        <w:jc w:val="both"/>
        <w:rPr>
          <w:rFonts w:ascii="Book Antiqua" w:hAnsi="Book Antiqua" w:cs="Arial"/>
          <w:szCs w:val="22"/>
        </w:rPr>
      </w:pPr>
    </w:p>
    <w:p w:rsidR="00824DE5" w:rsidRPr="00F53138" w:rsidRDefault="00824DE5" w:rsidP="00E245C5">
      <w:pPr>
        <w:spacing w:after="0"/>
        <w:ind w:left="720"/>
        <w:jc w:val="both"/>
        <w:rPr>
          <w:rFonts w:ascii="Book Antiqua" w:hAnsi="Book Antiqua" w:cs="Arial"/>
          <w:b/>
          <w:bCs/>
          <w:szCs w:val="22"/>
        </w:rPr>
      </w:pPr>
      <w:r w:rsidRPr="00F53138">
        <w:rPr>
          <w:rFonts w:ascii="Book Antiqua" w:hAnsi="Book Antiqua" w:cs="Arial"/>
          <w:b/>
          <w:bCs/>
          <w:szCs w:val="22"/>
        </w:rPr>
        <w:t>Supply Portion:</w:t>
      </w:r>
    </w:p>
    <w:p w:rsidR="00824DE5" w:rsidRPr="00F53138" w:rsidRDefault="00824DE5" w:rsidP="00E245C5">
      <w:pPr>
        <w:spacing w:after="0"/>
        <w:ind w:left="720"/>
        <w:jc w:val="both"/>
        <w:rPr>
          <w:rFonts w:ascii="Book Antiqua" w:hAnsi="Book Antiqua" w:cs="Arial"/>
          <w:szCs w:val="22"/>
        </w:rPr>
      </w:pPr>
    </w:p>
    <w:p w:rsidR="00824DE5" w:rsidRPr="00F53138" w:rsidRDefault="00824DE5" w:rsidP="00E245C5">
      <w:pPr>
        <w:spacing w:after="0"/>
        <w:ind w:left="720"/>
        <w:jc w:val="both"/>
        <w:rPr>
          <w:rFonts w:ascii="Book Antiqua" w:hAnsi="Book Antiqua" w:cs="Arial"/>
          <w:szCs w:val="22"/>
        </w:rPr>
      </w:pPr>
      <w:r w:rsidRPr="00F53138">
        <w:rPr>
          <w:rFonts w:ascii="Book Antiqua" w:hAnsi="Book Antiqua" w:cs="Arial"/>
          <w:szCs w:val="22"/>
        </w:rPr>
        <w:t>90% (ninety percent) of the price adjustment amount for the respective shipment shall be paid on receipt of said shipment at site. Balance 10% (ten percent) of the price adjustment amount shall be paid along with the final payment.</w:t>
      </w:r>
    </w:p>
    <w:p w:rsidR="00824DE5" w:rsidRPr="00F53138" w:rsidRDefault="00824DE5" w:rsidP="00E245C5">
      <w:pPr>
        <w:spacing w:after="0"/>
        <w:ind w:left="720"/>
        <w:jc w:val="both"/>
        <w:rPr>
          <w:rFonts w:ascii="Book Antiqua" w:hAnsi="Book Antiqua" w:cs="Arial"/>
          <w:szCs w:val="22"/>
        </w:rPr>
      </w:pPr>
    </w:p>
    <w:p w:rsidR="00824DE5" w:rsidRPr="00F53138" w:rsidRDefault="00824DE5" w:rsidP="00E245C5">
      <w:pPr>
        <w:spacing w:after="0"/>
        <w:ind w:left="720"/>
        <w:jc w:val="both"/>
        <w:rPr>
          <w:rFonts w:ascii="Book Antiqua" w:hAnsi="Book Antiqua" w:cs="Arial"/>
          <w:szCs w:val="22"/>
        </w:rPr>
      </w:pPr>
      <w:r w:rsidRPr="00F53138">
        <w:rPr>
          <w:rFonts w:ascii="Book Antiqua" w:hAnsi="Book Antiqua" w:cs="Arial"/>
          <w:b/>
          <w:bCs/>
          <w:szCs w:val="22"/>
        </w:rPr>
        <w:t>Erection Portion:</w:t>
      </w:r>
    </w:p>
    <w:p w:rsidR="00824DE5" w:rsidRPr="00F53138" w:rsidRDefault="00824DE5" w:rsidP="00E245C5">
      <w:pPr>
        <w:spacing w:after="0"/>
        <w:ind w:left="720"/>
        <w:jc w:val="both"/>
        <w:rPr>
          <w:rFonts w:ascii="Book Antiqua" w:hAnsi="Book Antiqua" w:cs="Arial"/>
          <w:szCs w:val="22"/>
        </w:rPr>
      </w:pPr>
    </w:p>
    <w:p w:rsidR="00824DE5" w:rsidRPr="00F53138" w:rsidRDefault="00824DE5" w:rsidP="00E245C5">
      <w:pPr>
        <w:spacing w:after="0"/>
        <w:ind w:left="720"/>
        <w:jc w:val="both"/>
        <w:rPr>
          <w:rFonts w:ascii="Book Antiqua" w:hAnsi="Book Antiqua" w:cs="Arial"/>
          <w:szCs w:val="22"/>
        </w:rPr>
      </w:pPr>
      <w:r w:rsidRPr="00F53138">
        <w:rPr>
          <w:rFonts w:ascii="Book Antiqua" w:hAnsi="Book Antiqua" w:cs="Arial"/>
          <w:szCs w:val="22"/>
        </w:rPr>
        <w:lastRenderedPageBreak/>
        <w:t>90% (ninety percent) of the price adjustment amount for the respective billing period shall be paid after certification by Employer’s representative for quantum of work done in the said billing period. Balance 10% (ten percent) of the price adjustment amount shall be paid along with the final payment.</w:t>
      </w:r>
    </w:p>
    <w:p w:rsidR="00824DE5" w:rsidRPr="00F53138" w:rsidRDefault="00824DE5" w:rsidP="00E245C5">
      <w:pPr>
        <w:spacing w:after="0"/>
        <w:ind w:left="720"/>
        <w:jc w:val="both"/>
        <w:rPr>
          <w:rFonts w:ascii="Book Antiqua" w:hAnsi="Book Antiqua" w:cs="Arial"/>
          <w:szCs w:val="22"/>
        </w:rPr>
      </w:pPr>
    </w:p>
    <w:p w:rsidR="00824DE5" w:rsidRPr="00F53138" w:rsidRDefault="00824DE5" w:rsidP="00E245C5">
      <w:pPr>
        <w:spacing w:after="0"/>
        <w:ind w:left="720" w:hanging="720"/>
        <w:jc w:val="both"/>
        <w:rPr>
          <w:rFonts w:ascii="Book Antiqua" w:hAnsi="Book Antiqua" w:cs="Arial"/>
          <w:szCs w:val="22"/>
        </w:rPr>
      </w:pPr>
      <w:r w:rsidRPr="00F53138">
        <w:rPr>
          <w:rFonts w:ascii="Book Antiqua" w:hAnsi="Book Antiqua" w:cs="Arial"/>
          <w:szCs w:val="22"/>
        </w:rPr>
        <w:t>1.</w:t>
      </w:r>
      <w:r w:rsidR="00F53138" w:rsidRPr="00F53138">
        <w:rPr>
          <w:rFonts w:ascii="Book Antiqua" w:hAnsi="Book Antiqua" w:cs="Arial"/>
          <w:szCs w:val="22"/>
        </w:rPr>
        <w:t>3</w:t>
      </w:r>
      <w:r w:rsidRPr="00F53138">
        <w:rPr>
          <w:rFonts w:ascii="Book Antiqua" w:hAnsi="Book Antiqua" w:cs="Arial"/>
          <w:szCs w:val="22"/>
        </w:rPr>
        <w:t>.2</w:t>
      </w:r>
      <w:r w:rsidRPr="00F53138">
        <w:rPr>
          <w:rFonts w:ascii="Book Antiqua" w:hAnsi="Book Antiqua" w:cs="Arial"/>
          <w:szCs w:val="22"/>
        </w:rPr>
        <w:tab/>
        <w:t xml:space="preserve">Any reduction in Contract Price due to price adjustment provisions shall be </w:t>
      </w:r>
      <w:proofErr w:type="gramStart"/>
      <w:r w:rsidRPr="00F53138">
        <w:rPr>
          <w:rFonts w:ascii="Book Antiqua" w:hAnsi="Book Antiqua" w:cs="Arial"/>
          <w:szCs w:val="22"/>
        </w:rPr>
        <w:t>effected</w:t>
      </w:r>
      <w:proofErr w:type="gramEnd"/>
      <w:r w:rsidRPr="00F53138">
        <w:rPr>
          <w:rFonts w:ascii="Book Antiqua" w:hAnsi="Book Antiqua" w:cs="Arial"/>
          <w:szCs w:val="22"/>
        </w:rPr>
        <w:t xml:space="preserve"> by recovering 100% of the reduction amount from Contractor’s invoices falling immediately due for payment or any other payments.</w:t>
      </w:r>
    </w:p>
    <w:p w:rsidR="00824DE5" w:rsidRDefault="00824DE5" w:rsidP="00E245C5">
      <w:pPr>
        <w:spacing w:after="0"/>
        <w:jc w:val="both"/>
        <w:rPr>
          <w:rFonts w:ascii="Book Antiqua" w:hAnsi="Book Antiqua" w:cs="Arial"/>
          <w:szCs w:val="22"/>
        </w:rPr>
      </w:pPr>
    </w:p>
    <w:p w:rsidR="001501D6" w:rsidRDefault="001501D6" w:rsidP="00E245C5">
      <w:pPr>
        <w:spacing w:after="0"/>
        <w:jc w:val="both"/>
        <w:rPr>
          <w:rFonts w:ascii="Book Antiqua" w:hAnsi="Book Antiqua" w:cs="Arial"/>
          <w:szCs w:val="22"/>
        </w:rPr>
      </w:pPr>
    </w:p>
    <w:p w:rsidR="001501D6" w:rsidRPr="001501D6" w:rsidRDefault="001501D6" w:rsidP="001501D6">
      <w:pPr>
        <w:spacing w:after="0"/>
        <w:jc w:val="both"/>
        <w:rPr>
          <w:rFonts w:ascii="Book Antiqua" w:eastAsia="MS Mincho" w:hAnsi="Book Antiqua" w:cs="Arial"/>
          <w:b/>
          <w:bCs/>
          <w:sz w:val="28"/>
          <w:szCs w:val="28"/>
          <w:u w:val="single"/>
        </w:rPr>
      </w:pPr>
      <w:r w:rsidRPr="001501D6">
        <w:rPr>
          <w:rFonts w:ascii="Book Antiqua" w:eastAsia="MS Mincho" w:hAnsi="Book Antiqua" w:cs="Arial"/>
          <w:b/>
          <w:bCs/>
          <w:sz w:val="28"/>
          <w:szCs w:val="28"/>
          <w:u w:val="single"/>
        </w:rPr>
        <w:t xml:space="preserve">FOR </w:t>
      </w:r>
      <w:r>
        <w:rPr>
          <w:rFonts w:ascii="Book Antiqua" w:eastAsia="MS Mincho" w:hAnsi="Book Antiqua" w:cs="Arial"/>
          <w:b/>
          <w:bCs/>
          <w:sz w:val="28"/>
          <w:szCs w:val="28"/>
          <w:u w:val="single"/>
        </w:rPr>
        <w:t>TRANSMISSION LINE</w:t>
      </w:r>
      <w:r w:rsidRPr="001501D6">
        <w:rPr>
          <w:rFonts w:ascii="Book Antiqua" w:eastAsia="MS Mincho" w:hAnsi="Book Antiqua" w:cs="Arial"/>
          <w:b/>
          <w:bCs/>
          <w:sz w:val="28"/>
          <w:szCs w:val="28"/>
          <w:u w:val="single"/>
        </w:rPr>
        <w:t xml:space="preserve"> PORTION</w:t>
      </w:r>
    </w:p>
    <w:p w:rsidR="001501D6" w:rsidRDefault="001501D6" w:rsidP="00E245C5">
      <w:pPr>
        <w:spacing w:after="0"/>
        <w:jc w:val="both"/>
        <w:rPr>
          <w:rFonts w:ascii="Book Antiqua" w:hAnsi="Book Antiqua" w:cs="Arial"/>
          <w:szCs w:val="22"/>
        </w:rPr>
      </w:pPr>
    </w:p>
    <w:p w:rsidR="001501D6" w:rsidRPr="00E936F9" w:rsidRDefault="001501D6" w:rsidP="001501D6">
      <w:pPr>
        <w:spacing w:after="0"/>
        <w:jc w:val="both"/>
        <w:rPr>
          <w:rFonts w:ascii="Book Antiqua" w:eastAsia="MS Mincho" w:hAnsi="Book Antiqua" w:cs="Arial"/>
          <w:b/>
          <w:bCs/>
          <w:szCs w:val="22"/>
        </w:rPr>
      </w:pPr>
      <w:r>
        <w:rPr>
          <w:rFonts w:ascii="Book Antiqua" w:eastAsia="MS Mincho" w:hAnsi="Book Antiqua" w:cs="Arial"/>
          <w:szCs w:val="22"/>
        </w:rPr>
        <w:t>2</w:t>
      </w:r>
      <w:r w:rsidRPr="00E936F9">
        <w:rPr>
          <w:rFonts w:ascii="Book Antiqua" w:eastAsia="MS Mincho" w:hAnsi="Book Antiqua" w:cs="Arial"/>
          <w:szCs w:val="22"/>
        </w:rPr>
        <w:t>.1</w:t>
      </w:r>
      <w:r w:rsidRPr="00E936F9">
        <w:rPr>
          <w:rFonts w:ascii="Book Antiqua" w:eastAsia="MS Mincho" w:hAnsi="Book Antiqua" w:cs="Arial"/>
          <w:szCs w:val="22"/>
        </w:rPr>
        <w:tab/>
      </w:r>
      <w:r w:rsidRPr="00E936F9">
        <w:rPr>
          <w:rFonts w:ascii="Book Antiqua" w:eastAsia="MS Mincho" w:hAnsi="Book Antiqua" w:cs="Arial"/>
          <w:b/>
          <w:bCs/>
          <w:szCs w:val="22"/>
        </w:rPr>
        <w:t>Supply portion (Fabricated &amp; Galvanized towers &amp; Line materials)</w:t>
      </w:r>
    </w:p>
    <w:p w:rsidR="001501D6" w:rsidRPr="00E936F9" w:rsidRDefault="001501D6" w:rsidP="001501D6">
      <w:pPr>
        <w:spacing w:after="0"/>
        <w:jc w:val="both"/>
        <w:rPr>
          <w:rFonts w:ascii="Book Antiqua" w:eastAsia="MS Mincho" w:hAnsi="Book Antiqua" w:cs="Arial"/>
          <w:szCs w:val="22"/>
          <w:u w:val="single"/>
        </w:rPr>
      </w:pPr>
    </w:p>
    <w:p w:rsidR="001501D6" w:rsidRPr="00E936F9" w:rsidRDefault="001501D6" w:rsidP="001501D6">
      <w:pPr>
        <w:pStyle w:val="ListParagraph"/>
        <w:numPr>
          <w:ilvl w:val="0"/>
          <w:numId w:val="19"/>
        </w:numPr>
        <w:spacing w:after="0"/>
        <w:jc w:val="both"/>
        <w:rPr>
          <w:rFonts w:ascii="Book Antiqua" w:eastAsia="MS Mincho" w:hAnsi="Book Antiqua" w:cs="Arial"/>
          <w:szCs w:val="22"/>
          <w:u w:val="single"/>
        </w:rPr>
      </w:pPr>
      <w:r w:rsidRPr="00E936F9">
        <w:rPr>
          <w:rFonts w:ascii="Book Antiqua" w:eastAsia="MS Mincho" w:hAnsi="Book Antiqua" w:cs="Arial"/>
          <w:b/>
          <w:bCs/>
          <w:szCs w:val="22"/>
          <w:u w:val="single"/>
        </w:rPr>
        <w:t>Advance Payment</w:t>
      </w:r>
    </w:p>
    <w:p w:rsidR="001501D6" w:rsidRPr="00E936F9" w:rsidRDefault="001501D6" w:rsidP="001501D6">
      <w:pPr>
        <w:spacing w:after="0"/>
        <w:ind w:firstLine="720"/>
        <w:jc w:val="both"/>
        <w:rPr>
          <w:rFonts w:ascii="Book Antiqua" w:eastAsia="MS Mincho" w:hAnsi="Book Antiqua" w:cs="Arial"/>
          <w:szCs w:val="22"/>
        </w:rPr>
      </w:pPr>
    </w:p>
    <w:p w:rsidR="001501D6" w:rsidRPr="00E61F78" w:rsidRDefault="001501D6" w:rsidP="001501D6">
      <w:pPr>
        <w:spacing w:after="0" w:line="240" w:lineRule="auto"/>
        <w:ind w:left="720"/>
        <w:jc w:val="both"/>
        <w:rPr>
          <w:rFonts w:ascii="Book Antiqua" w:eastAsia="MS Mincho" w:hAnsi="Book Antiqua" w:cs="Arial"/>
          <w:szCs w:val="22"/>
        </w:rPr>
      </w:pPr>
      <w:r w:rsidRPr="00E936F9">
        <w:rPr>
          <w:rFonts w:ascii="Book Antiqua" w:eastAsia="MS Mincho" w:hAnsi="Book Antiqua" w:cs="Arial"/>
          <w:szCs w:val="22"/>
        </w:rPr>
        <w:t xml:space="preserve">10% (Ten percent) of the CIP price component of the Contract price shall be paid after signing </w:t>
      </w:r>
      <w:r w:rsidRPr="00E61F78">
        <w:rPr>
          <w:rFonts w:ascii="Book Antiqua" w:eastAsia="MS Mincho" w:hAnsi="Book Antiqua" w:cs="Arial"/>
          <w:szCs w:val="22"/>
        </w:rPr>
        <w:t xml:space="preserve">the Contract Agreement and on submission of i) invoice ii) Advance Bank Guarantee* for 110% (one hundred ten percent) of the amount of Advance, iii) Performance Security and (iv) income Tax Order in case of CIP Entry Border Point supplies. </w:t>
      </w:r>
    </w:p>
    <w:p w:rsidR="001501D6" w:rsidRPr="00E936F9" w:rsidRDefault="001501D6" w:rsidP="001501D6">
      <w:pPr>
        <w:spacing w:after="0"/>
        <w:ind w:left="720"/>
        <w:jc w:val="both"/>
        <w:rPr>
          <w:rFonts w:ascii="Book Antiqua" w:eastAsia="MS Mincho" w:hAnsi="Book Antiqua" w:cs="Arial"/>
          <w:i/>
          <w:szCs w:val="22"/>
        </w:rPr>
      </w:pPr>
    </w:p>
    <w:p w:rsidR="001501D6" w:rsidRPr="00E936F9" w:rsidRDefault="001501D6" w:rsidP="001501D6">
      <w:pPr>
        <w:spacing w:after="0"/>
        <w:ind w:left="720"/>
        <w:jc w:val="both"/>
        <w:rPr>
          <w:rFonts w:ascii="Book Antiqua" w:eastAsia="MS Mincho" w:hAnsi="Book Antiqua" w:cs="Arial"/>
          <w:i/>
          <w:szCs w:val="22"/>
        </w:rPr>
      </w:pPr>
      <w:r w:rsidRPr="00E936F9">
        <w:rPr>
          <w:rFonts w:ascii="Book Antiqua" w:eastAsia="MS Mincho" w:hAnsi="Book Antiqua" w:cs="Arial"/>
          <w:i/>
          <w:szCs w:val="22"/>
        </w:rPr>
        <w:t>*In case the Contract is awarded to a Joint Venture, the Advance Bank Guarantee shall be in the name of all partners of the Joint Venture.</w:t>
      </w:r>
    </w:p>
    <w:p w:rsidR="001501D6" w:rsidRPr="00E936F9" w:rsidRDefault="001501D6" w:rsidP="001501D6">
      <w:pPr>
        <w:spacing w:after="0"/>
        <w:jc w:val="both"/>
        <w:rPr>
          <w:rFonts w:ascii="Book Antiqua" w:eastAsia="MS Mincho" w:hAnsi="Book Antiqua" w:cs="Arial"/>
          <w:szCs w:val="22"/>
        </w:rPr>
      </w:pPr>
    </w:p>
    <w:p w:rsidR="001501D6" w:rsidRDefault="001501D6" w:rsidP="001501D6">
      <w:pPr>
        <w:spacing w:after="0" w:line="240" w:lineRule="auto"/>
        <w:ind w:left="630"/>
        <w:jc w:val="both"/>
        <w:rPr>
          <w:rFonts w:ascii="Book Antiqua" w:eastAsia="MS Mincho" w:hAnsi="Book Antiqua" w:cs="Arial"/>
          <w:szCs w:val="22"/>
        </w:rPr>
      </w:pPr>
      <w:r w:rsidRPr="00E245C5">
        <w:rPr>
          <w:rFonts w:ascii="Book Antiqua" w:eastAsia="MS Mincho" w:hAnsi="Book Antiqua" w:cs="Arial"/>
          <w:szCs w:val="22"/>
        </w:rPr>
        <w:t>The Bank Guarantee(s) for advance shall be initially valid upto the end of ninety (90) days after the scheduled date for Completion of the Facilities and shall be extended from time to time till ninety (90) days beyond the actual date of Completion of the Facilities, as may be required under the Contract.</w:t>
      </w:r>
    </w:p>
    <w:p w:rsidR="001501D6" w:rsidRPr="00E61F78" w:rsidRDefault="001501D6" w:rsidP="001501D6">
      <w:pPr>
        <w:spacing w:after="0" w:line="240" w:lineRule="auto"/>
        <w:jc w:val="both"/>
        <w:rPr>
          <w:rFonts w:ascii="Book Antiqua" w:eastAsia="MS Mincho" w:hAnsi="Book Antiqua" w:cs="Arial"/>
          <w:strike/>
          <w:szCs w:val="22"/>
        </w:rPr>
      </w:pPr>
    </w:p>
    <w:p w:rsidR="001501D6" w:rsidRPr="00E936F9" w:rsidRDefault="001501D6" w:rsidP="001501D6">
      <w:pPr>
        <w:ind w:left="693" w:hanging="9"/>
        <w:jc w:val="both"/>
        <w:rPr>
          <w:rFonts w:ascii="Book Antiqua" w:eastAsia="MS Mincho" w:hAnsi="Book Antiqua" w:cs="Arial"/>
          <w:strike/>
          <w:szCs w:val="22"/>
          <w:highlight w:val="yellow"/>
        </w:rPr>
      </w:pPr>
      <w:r w:rsidRPr="00E61F78">
        <w:rPr>
          <w:rFonts w:ascii="Book Antiqua" w:hAnsi="Book Antiqua" w:cs="Arial"/>
          <w:szCs w:val="22"/>
        </w:rPr>
        <w:t xml:space="preserve">Interest rate applicable on advance payment to the Contractor shall be at the rate equal to </w:t>
      </w:r>
      <w:r w:rsidRPr="00E61F78">
        <w:rPr>
          <w:rFonts w:ascii="Book Antiqua" w:hAnsi="Book Antiqua"/>
          <w:szCs w:val="22"/>
        </w:rPr>
        <w:t>7% per annum considering proportionate adjustment of advance against progressive payments as per below</w:t>
      </w:r>
      <w:r w:rsidRPr="00E61F78">
        <w:rPr>
          <w:rFonts w:ascii="Book Antiqua" w:hAnsi="Book Antiqua" w:cs="Arial"/>
          <w:szCs w:val="22"/>
        </w:rPr>
        <w:t>. The said interest rate shall remain</w:t>
      </w:r>
      <w:r w:rsidRPr="00E936F9">
        <w:rPr>
          <w:rFonts w:ascii="Book Antiqua" w:hAnsi="Book Antiqua" w:cs="Arial"/>
          <w:szCs w:val="22"/>
        </w:rPr>
        <w:t xml:space="preserve"> fixed and shall be applicable till the advance amount is fully repaid. The interest shall be calculated on the daily progressive balances outstanding as on the date of recovery/adjustment. </w:t>
      </w:r>
    </w:p>
    <w:p w:rsidR="001501D6" w:rsidRPr="00E936F9" w:rsidRDefault="001501D6" w:rsidP="001501D6">
      <w:pPr>
        <w:pStyle w:val="ListParagraph"/>
        <w:spacing w:after="0" w:line="240" w:lineRule="auto"/>
        <w:jc w:val="both"/>
        <w:rPr>
          <w:rFonts w:ascii="Book Antiqua" w:eastAsia="MS Mincho" w:hAnsi="Book Antiqua" w:cs="Arial"/>
          <w:szCs w:val="22"/>
        </w:rPr>
      </w:pPr>
    </w:p>
    <w:p w:rsidR="001501D6" w:rsidRPr="00E936F9" w:rsidRDefault="001501D6" w:rsidP="001501D6">
      <w:pPr>
        <w:pStyle w:val="ListParagraph"/>
        <w:spacing w:after="0" w:line="240" w:lineRule="auto"/>
        <w:jc w:val="both"/>
        <w:rPr>
          <w:rFonts w:ascii="Book Antiqua" w:eastAsia="MS Mincho" w:hAnsi="Book Antiqua" w:cs="Arial"/>
          <w:szCs w:val="22"/>
        </w:rPr>
      </w:pPr>
      <w:r w:rsidRPr="00E61F78">
        <w:rPr>
          <w:rFonts w:ascii="Book Antiqua" w:eastAsia="MS Mincho" w:hAnsi="Book Antiqua" w:cs="Arial"/>
          <w:szCs w:val="22"/>
        </w:rPr>
        <w:t xml:space="preserve">The value of bank guarantee towards advance shall be proportionately reduced every three (3) months after First Running Account Bill/Stage payment under the Contract. </w:t>
      </w:r>
      <w:r w:rsidRPr="00E61F78">
        <w:rPr>
          <w:rFonts w:ascii="Book Antiqua" w:hAnsi="Book Antiqua" w:cs="Arial"/>
          <w:bCs/>
          <w:szCs w:val="22"/>
        </w:rPr>
        <w:t xml:space="preserve">The cumulative amount of reduction </w:t>
      </w:r>
      <w:r w:rsidRPr="00E61F78">
        <w:rPr>
          <w:rFonts w:ascii="Book Antiqua" w:hAnsi="Book Antiqua" w:cs="Arial"/>
          <w:bCs/>
          <w:szCs w:val="22"/>
          <w:lang w:val="en-IN"/>
        </w:rPr>
        <w:t xml:space="preserve">shall be allowed upto full value of the </w:t>
      </w:r>
      <w:r w:rsidRPr="00E61F78">
        <w:rPr>
          <w:rFonts w:ascii="Book Antiqua" w:hAnsi="Book Antiqua" w:cs="Arial"/>
          <w:bCs/>
          <w:szCs w:val="22"/>
        </w:rPr>
        <w:t>Bank Guarantee</w:t>
      </w:r>
      <w:r w:rsidRPr="00E61F78">
        <w:rPr>
          <w:rFonts w:ascii="Book Antiqua" w:hAnsi="Book Antiqua" w:cs="Arial"/>
          <w:bCs/>
          <w:szCs w:val="22"/>
          <w:lang w:val="en-IN"/>
        </w:rPr>
        <w:t xml:space="preserve"> upon adjustment of the </w:t>
      </w:r>
      <w:r w:rsidRPr="00E61F78">
        <w:rPr>
          <w:rFonts w:ascii="Book Antiqua" w:hAnsi="Book Antiqua" w:cs="Arial"/>
          <w:bCs/>
          <w:szCs w:val="22"/>
        </w:rPr>
        <w:t>corresponding advance and certification to this effect by the Employer’s representative</w:t>
      </w:r>
      <w:r w:rsidRPr="00E61F78">
        <w:rPr>
          <w:rFonts w:ascii="Book Antiqua" w:hAnsi="Book Antiqua" w:cs="Arial"/>
          <w:b/>
          <w:szCs w:val="22"/>
        </w:rPr>
        <w:t>.</w:t>
      </w:r>
      <w:r w:rsidRPr="00E61F78">
        <w:rPr>
          <w:rFonts w:ascii="Book Antiqua" w:hAnsi="Book Antiqua" w:cs="Arial"/>
          <w:szCs w:val="22"/>
        </w:rPr>
        <w:t xml:space="preserve"> It should be clearly understood that reduction in the value of advance</w:t>
      </w:r>
      <w:r w:rsidRPr="00E936F9">
        <w:rPr>
          <w:rFonts w:ascii="Book Antiqua" w:hAnsi="Book Antiqua" w:cs="Arial"/>
          <w:szCs w:val="22"/>
        </w:rPr>
        <w:t xml:space="preserve"> Bank Guarantee shall not in any way dilute the Contractor's responsibility and liabilities under the Contract including in respect of the Facilities for which reduction in the value of security is allowed.</w:t>
      </w:r>
    </w:p>
    <w:p w:rsidR="001501D6" w:rsidRPr="00E936F9" w:rsidRDefault="001501D6" w:rsidP="001501D6">
      <w:pPr>
        <w:pStyle w:val="ListParagraph"/>
        <w:spacing w:after="0" w:line="240" w:lineRule="auto"/>
        <w:jc w:val="both"/>
        <w:rPr>
          <w:rFonts w:ascii="Book Antiqua" w:eastAsia="MS Mincho" w:hAnsi="Book Antiqua" w:cs="Arial"/>
          <w:strike/>
          <w:szCs w:val="22"/>
        </w:rPr>
      </w:pPr>
    </w:p>
    <w:p w:rsidR="001501D6" w:rsidRDefault="001501D6" w:rsidP="001501D6">
      <w:pPr>
        <w:pStyle w:val="ListParagraph"/>
        <w:spacing w:after="0"/>
        <w:jc w:val="both"/>
        <w:rPr>
          <w:rFonts w:ascii="Book Antiqua" w:hAnsi="Book Antiqua" w:cs="Arial"/>
          <w:b/>
          <w:bCs/>
          <w:strike/>
          <w:szCs w:val="22"/>
          <w:lang w:val="en-GB"/>
        </w:rPr>
      </w:pPr>
    </w:p>
    <w:p w:rsidR="001501D6" w:rsidRPr="00E936F9" w:rsidRDefault="001501D6" w:rsidP="001501D6">
      <w:pPr>
        <w:ind w:left="693" w:hanging="9"/>
        <w:jc w:val="both"/>
        <w:rPr>
          <w:rFonts w:ascii="Book Antiqua" w:hAnsi="Book Antiqua" w:cs="Arial"/>
          <w:i/>
          <w:iCs/>
          <w:szCs w:val="22"/>
        </w:rPr>
      </w:pPr>
      <w:r w:rsidRPr="00E936F9">
        <w:rPr>
          <w:rFonts w:ascii="Book Antiqua" w:hAnsi="Book Antiqua" w:cs="Arial"/>
          <w:i/>
          <w:iCs/>
          <w:szCs w:val="22"/>
        </w:rPr>
        <w:t xml:space="preserve">(The above is to be incorporated in case the Contractor has opted for the </w:t>
      </w:r>
      <w:proofErr w:type="gramStart"/>
      <w:r w:rsidRPr="00E936F9">
        <w:rPr>
          <w:rFonts w:ascii="Book Antiqua" w:hAnsi="Book Antiqua" w:cs="Arial"/>
          <w:i/>
          <w:iCs/>
          <w:szCs w:val="22"/>
        </w:rPr>
        <w:t>interest bearing</w:t>
      </w:r>
      <w:proofErr w:type="gramEnd"/>
      <w:r w:rsidRPr="00E936F9">
        <w:rPr>
          <w:rFonts w:ascii="Book Antiqua" w:hAnsi="Book Antiqua" w:cs="Arial"/>
          <w:i/>
          <w:iCs/>
          <w:szCs w:val="22"/>
        </w:rPr>
        <w:t xml:space="preserve"> initial advance, as declared by it in its bid in the relevant Attachment to Bid Form).</w:t>
      </w:r>
    </w:p>
    <w:p w:rsidR="001501D6" w:rsidRPr="00E936F9" w:rsidRDefault="001501D6" w:rsidP="001501D6">
      <w:pPr>
        <w:pStyle w:val="ListParagraph"/>
        <w:numPr>
          <w:ilvl w:val="0"/>
          <w:numId w:val="19"/>
        </w:numPr>
        <w:spacing w:after="0"/>
        <w:jc w:val="both"/>
        <w:rPr>
          <w:rFonts w:ascii="Book Antiqua" w:hAnsi="Book Antiqua" w:cs="Arial"/>
          <w:b/>
          <w:bCs/>
          <w:szCs w:val="22"/>
          <w:u w:val="single"/>
        </w:rPr>
      </w:pPr>
      <w:r w:rsidRPr="00E936F9">
        <w:rPr>
          <w:rFonts w:ascii="Book Antiqua" w:eastAsia="MS Mincho" w:hAnsi="Book Antiqua" w:cs="Arial"/>
          <w:b/>
          <w:bCs/>
          <w:szCs w:val="22"/>
          <w:u w:val="single"/>
        </w:rPr>
        <w:lastRenderedPageBreak/>
        <w:t>Progressive</w:t>
      </w:r>
      <w:r w:rsidRPr="00E936F9">
        <w:rPr>
          <w:rFonts w:ascii="Book Antiqua" w:hAnsi="Book Antiqua" w:cs="Arial"/>
          <w:b/>
          <w:bCs/>
          <w:szCs w:val="22"/>
          <w:u w:val="single"/>
        </w:rPr>
        <w:t xml:space="preserve"> Payment</w:t>
      </w:r>
    </w:p>
    <w:p w:rsidR="001501D6" w:rsidRPr="00E936F9" w:rsidRDefault="001501D6" w:rsidP="001501D6">
      <w:pPr>
        <w:spacing w:after="0"/>
        <w:ind w:left="720"/>
        <w:jc w:val="both"/>
        <w:rPr>
          <w:rFonts w:ascii="Book Antiqua" w:hAnsi="Book Antiqua" w:cs="Arial"/>
          <w:b/>
          <w:bCs/>
          <w:szCs w:val="22"/>
        </w:rPr>
      </w:pPr>
    </w:p>
    <w:p w:rsidR="001501D6" w:rsidRPr="00E936F9" w:rsidRDefault="001501D6" w:rsidP="001501D6">
      <w:pPr>
        <w:spacing w:after="0"/>
        <w:ind w:left="720"/>
        <w:jc w:val="both"/>
        <w:rPr>
          <w:rFonts w:ascii="Book Antiqua" w:hAnsi="Book Antiqua" w:cs="Arial"/>
          <w:szCs w:val="22"/>
        </w:rPr>
      </w:pPr>
      <w:r w:rsidRPr="00E936F9">
        <w:rPr>
          <w:rFonts w:ascii="Book Antiqua" w:hAnsi="Book Antiqua" w:cs="Arial"/>
          <w:b/>
          <w:bCs/>
          <w:szCs w:val="22"/>
        </w:rPr>
        <w:t>On Shipment</w:t>
      </w:r>
      <w:r w:rsidRPr="00E936F9">
        <w:rPr>
          <w:rFonts w:ascii="Book Antiqua" w:hAnsi="Book Antiqua" w:cs="Arial"/>
          <w:szCs w:val="22"/>
        </w:rPr>
        <w:t>: 80% (Eighty percent) of the CIP price of each item excluding that of fabricated tower parts/tower</w:t>
      </w:r>
      <w:r w:rsidRPr="00E936F9">
        <w:rPr>
          <w:rFonts w:ascii="Book Antiqua" w:hAnsi="Book Antiqua" w:cs="Arial"/>
          <w:b/>
          <w:bCs/>
          <w:i/>
          <w:iCs/>
          <w:szCs w:val="22"/>
        </w:rPr>
        <w:t xml:space="preserve"> </w:t>
      </w:r>
      <w:r w:rsidRPr="00E936F9">
        <w:rPr>
          <w:rFonts w:ascii="Book Antiqua" w:hAnsi="Book Antiqua" w:cs="Arial"/>
          <w:szCs w:val="22"/>
        </w:rPr>
        <w:t>(as identified in the price schedule) shipped shall be paid through irrevocable Letter of Credit (L/C) established in favour of the Contractor and on submission of documents specified in Annexure-I to Appendix-I (Shipping documents). Payment of fabricated tower parts/tower shall, however, be made in the following manner:</w:t>
      </w:r>
    </w:p>
    <w:p w:rsidR="001501D6" w:rsidRPr="00E936F9" w:rsidRDefault="001501D6" w:rsidP="001501D6">
      <w:pPr>
        <w:spacing w:after="0"/>
        <w:ind w:left="693" w:hanging="693"/>
        <w:jc w:val="both"/>
        <w:rPr>
          <w:rFonts w:ascii="Book Antiqua" w:hAnsi="Book Antiqua" w:cs="Arial"/>
          <w:b/>
          <w:bCs/>
          <w:i/>
          <w:iCs/>
          <w:szCs w:val="22"/>
        </w:rPr>
      </w:pPr>
    </w:p>
    <w:p w:rsidR="001501D6" w:rsidRPr="00E936F9" w:rsidRDefault="001501D6" w:rsidP="001501D6">
      <w:pPr>
        <w:pStyle w:val="ListParagraph"/>
        <w:numPr>
          <w:ilvl w:val="0"/>
          <w:numId w:val="21"/>
        </w:numPr>
        <w:spacing w:after="0" w:line="240" w:lineRule="auto"/>
        <w:ind w:left="1260"/>
        <w:jc w:val="both"/>
        <w:rPr>
          <w:rFonts w:ascii="Book Antiqua" w:hAnsi="Book Antiqua" w:cs="Arial"/>
          <w:szCs w:val="22"/>
        </w:rPr>
      </w:pPr>
      <w:r w:rsidRPr="00E936F9">
        <w:rPr>
          <w:rFonts w:ascii="Book Antiqua" w:hAnsi="Book Antiqua" w:cs="Arial"/>
          <w:szCs w:val="22"/>
        </w:rPr>
        <w:t>60% (Sixty percent) of the CIP price of fabricated tower parts/tower</w:t>
      </w:r>
      <w:r w:rsidRPr="00E936F9">
        <w:rPr>
          <w:rFonts w:ascii="Book Antiqua" w:hAnsi="Book Antiqua" w:cs="Arial"/>
          <w:b/>
          <w:bCs/>
          <w:szCs w:val="22"/>
        </w:rPr>
        <w:t xml:space="preserve"> </w:t>
      </w:r>
      <w:r w:rsidRPr="00E936F9">
        <w:rPr>
          <w:rFonts w:ascii="Book Antiqua" w:hAnsi="Book Antiqua" w:cs="Arial"/>
          <w:szCs w:val="22"/>
        </w:rPr>
        <w:t>shipped shall be paid through irrevocable Letter of Credit (L/C) established in favour of the Contractor and on successful completion of inspection and testing and on the submission of documents specified in Annexure-I to Appendix-I (Shipping documents). The payment of fabricated tower parts/tower shall, however, be made on completed tower basis, as certified by the Employer’ representative.</w:t>
      </w:r>
    </w:p>
    <w:p w:rsidR="001501D6" w:rsidRPr="00E936F9" w:rsidRDefault="001501D6" w:rsidP="001501D6">
      <w:pPr>
        <w:spacing w:after="0"/>
        <w:ind w:left="720"/>
        <w:jc w:val="both"/>
        <w:rPr>
          <w:rFonts w:ascii="Book Antiqua" w:hAnsi="Book Antiqua" w:cs="Arial"/>
          <w:szCs w:val="22"/>
        </w:rPr>
      </w:pPr>
    </w:p>
    <w:p w:rsidR="001501D6" w:rsidRPr="00E936F9" w:rsidRDefault="001501D6" w:rsidP="001501D6">
      <w:pPr>
        <w:pStyle w:val="ListParagraph"/>
        <w:numPr>
          <w:ilvl w:val="0"/>
          <w:numId w:val="21"/>
        </w:numPr>
        <w:spacing w:after="0" w:line="240" w:lineRule="auto"/>
        <w:ind w:left="1260"/>
        <w:jc w:val="both"/>
        <w:rPr>
          <w:rFonts w:ascii="Book Antiqua" w:hAnsi="Book Antiqua" w:cs="Arial"/>
          <w:szCs w:val="22"/>
        </w:rPr>
      </w:pPr>
      <w:r w:rsidRPr="00E936F9">
        <w:rPr>
          <w:rFonts w:ascii="Book Antiqua" w:hAnsi="Book Antiqua" w:cs="Arial"/>
          <w:szCs w:val="22"/>
        </w:rPr>
        <w:t>Twenty</w:t>
      </w:r>
      <w:r w:rsidRPr="00E936F9">
        <w:rPr>
          <w:rFonts w:ascii="Book Antiqua" w:hAnsi="Book Antiqua" w:cs="Arial"/>
          <w:bCs/>
          <w:szCs w:val="22"/>
        </w:rPr>
        <w:t xml:space="preserve"> percent (20%) of the CIP price of fabricated tower parts, shall be paid on completion of erection of complete tower and furnishing of necessary certificate by Employer’s representative.</w:t>
      </w:r>
    </w:p>
    <w:p w:rsidR="001501D6" w:rsidRPr="00E936F9" w:rsidRDefault="001501D6" w:rsidP="001501D6">
      <w:pPr>
        <w:spacing w:after="0"/>
        <w:ind w:left="720"/>
        <w:jc w:val="both"/>
        <w:rPr>
          <w:rFonts w:ascii="Book Antiqua" w:hAnsi="Book Antiqua" w:cs="Arial"/>
          <w:szCs w:val="22"/>
        </w:rPr>
      </w:pPr>
    </w:p>
    <w:p w:rsidR="001501D6" w:rsidRPr="00E936F9" w:rsidRDefault="001501D6" w:rsidP="001501D6">
      <w:pPr>
        <w:pStyle w:val="ListParagraph"/>
        <w:numPr>
          <w:ilvl w:val="0"/>
          <w:numId w:val="19"/>
        </w:numPr>
        <w:spacing w:after="0"/>
        <w:jc w:val="both"/>
        <w:rPr>
          <w:rFonts w:ascii="Book Antiqua" w:hAnsi="Book Antiqua" w:cs="Arial"/>
          <w:b/>
          <w:bCs/>
          <w:szCs w:val="22"/>
          <w:u w:val="single"/>
        </w:rPr>
      </w:pPr>
      <w:r w:rsidRPr="00E936F9">
        <w:rPr>
          <w:rFonts w:ascii="Book Antiqua" w:hAnsi="Book Antiqua" w:cs="Arial"/>
          <w:b/>
          <w:bCs/>
          <w:szCs w:val="22"/>
          <w:u w:val="single"/>
        </w:rPr>
        <w:t xml:space="preserve">Final Payment: </w:t>
      </w:r>
    </w:p>
    <w:p w:rsidR="001501D6" w:rsidRPr="00E936F9" w:rsidRDefault="001501D6" w:rsidP="001501D6">
      <w:pPr>
        <w:spacing w:after="0"/>
        <w:ind w:left="720"/>
        <w:jc w:val="both"/>
        <w:rPr>
          <w:rFonts w:ascii="Book Antiqua" w:hAnsi="Book Antiqua" w:cs="Arial"/>
          <w:szCs w:val="22"/>
        </w:rPr>
      </w:pPr>
    </w:p>
    <w:p w:rsidR="001501D6" w:rsidRPr="00E936F9" w:rsidRDefault="001501D6" w:rsidP="001501D6">
      <w:pPr>
        <w:spacing w:after="0"/>
        <w:ind w:left="720"/>
        <w:jc w:val="both"/>
        <w:rPr>
          <w:rFonts w:ascii="Book Antiqua" w:eastAsia="MS Mincho" w:hAnsi="Book Antiqua" w:cs="Arial"/>
          <w:szCs w:val="22"/>
        </w:rPr>
      </w:pPr>
      <w:r w:rsidRPr="00E936F9">
        <w:rPr>
          <w:rFonts w:ascii="Book Antiqua" w:hAnsi="Book Antiqua" w:cs="Arial"/>
          <w:szCs w:val="22"/>
        </w:rPr>
        <w:t xml:space="preserve">The final 10% (Ten percent) of the CIP price of each item as identified in the price schedule enclosed with the Notification of Award/ Contract Agreement </w:t>
      </w:r>
      <w:r w:rsidRPr="00E936F9">
        <w:rPr>
          <w:rFonts w:ascii="Book Antiqua" w:eastAsia="MS Mincho" w:hAnsi="Book Antiqua" w:cs="Arial"/>
          <w:szCs w:val="22"/>
        </w:rPr>
        <w:t xml:space="preserve">shall be paid within 30 days of the certificate by </w:t>
      </w:r>
      <w:r w:rsidRPr="00E61F78">
        <w:rPr>
          <w:rFonts w:ascii="Book Antiqua" w:eastAsia="MS Mincho" w:hAnsi="Book Antiqua" w:cs="Arial"/>
          <w:szCs w:val="22"/>
        </w:rPr>
        <w:t xml:space="preserve">the Employer that the erection of all the towers of the transmission line have been completed and on submission of a Bank Guarantee for full ten percent (10%) amount valid till completion of testing and issuance of Completion (Taking Over) </w:t>
      </w:r>
      <w:r w:rsidRPr="00E61F78">
        <w:rPr>
          <w:rFonts w:ascii="Book Antiqua" w:hAnsi="Book Antiqua" w:cs="Arial"/>
          <w:szCs w:val="22"/>
        </w:rPr>
        <w:t>Certificate</w:t>
      </w:r>
      <w:r w:rsidRPr="00E61F78">
        <w:rPr>
          <w:rFonts w:ascii="Book Antiqua" w:eastAsia="MS Mincho" w:hAnsi="Book Antiqua" w:cs="Arial"/>
          <w:szCs w:val="22"/>
        </w:rPr>
        <w:t>.</w:t>
      </w:r>
    </w:p>
    <w:p w:rsidR="001501D6" w:rsidRPr="00E936F9" w:rsidRDefault="001501D6" w:rsidP="001501D6">
      <w:pPr>
        <w:spacing w:after="0"/>
        <w:ind w:left="720"/>
        <w:jc w:val="both"/>
        <w:rPr>
          <w:rFonts w:ascii="Book Antiqua" w:eastAsia="MS Mincho" w:hAnsi="Book Antiqua" w:cs="Arial"/>
          <w:szCs w:val="22"/>
        </w:rPr>
      </w:pPr>
    </w:p>
    <w:p w:rsidR="001501D6" w:rsidRPr="00E936F9" w:rsidRDefault="001501D6" w:rsidP="001501D6">
      <w:pPr>
        <w:spacing w:after="0"/>
        <w:jc w:val="both"/>
        <w:rPr>
          <w:rFonts w:ascii="Book Antiqua" w:eastAsia="MS Mincho" w:hAnsi="Book Antiqua" w:cs="Arial"/>
          <w:szCs w:val="22"/>
        </w:rPr>
      </w:pPr>
      <w:r>
        <w:rPr>
          <w:rFonts w:ascii="Book Antiqua" w:hAnsi="Book Antiqua" w:cs="Arial"/>
          <w:szCs w:val="22"/>
        </w:rPr>
        <w:t>2</w:t>
      </w:r>
      <w:r w:rsidRPr="00E936F9">
        <w:rPr>
          <w:rFonts w:ascii="Book Antiqua" w:hAnsi="Book Antiqua" w:cs="Arial"/>
          <w:szCs w:val="22"/>
        </w:rPr>
        <w:t>.2</w:t>
      </w:r>
      <w:r w:rsidRPr="00E936F9">
        <w:rPr>
          <w:rFonts w:ascii="Book Antiqua" w:hAnsi="Book Antiqua" w:cs="Arial"/>
          <w:szCs w:val="22"/>
        </w:rPr>
        <w:tab/>
      </w:r>
      <w:r w:rsidRPr="00E936F9">
        <w:rPr>
          <w:rFonts w:ascii="Book Antiqua" w:eastAsia="MS Mincho" w:hAnsi="Book Antiqua" w:cs="Arial"/>
          <w:b/>
          <w:bCs/>
          <w:szCs w:val="22"/>
        </w:rPr>
        <w:t>Price Component for Installation (including Civil Works) and Services</w:t>
      </w:r>
    </w:p>
    <w:p w:rsidR="001501D6" w:rsidRPr="00E936F9" w:rsidRDefault="001501D6" w:rsidP="001501D6">
      <w:pPr>
        <w:spacing w:after="0"/>
        <w:jc w:val="both"/>
        <w:rPr>
          <w:rFonts w:ascii="Book Antiqua" w:eastAsia="MS Mincho" w:hAnsi="Book Antiqua" w:cs="Arial"/>
          <w:szCs w:val="22"/>
        </w:rPr>
      </w:pPr>
    </w:p>
    <w:p w:rsidR="001501D6" w:rsidRPr="00E936F9" w:rsidRDefault="001501D6" w:rsidP="001501D6">
      <w:pPr>
        <w:tabs>
          <w:tab w:val="left" w:pos="1260"/>
        </w:tabs>
        <w:spacing w:after="0"/>
        <w:ind w:left="720"/>
        <w:jc w:val="both"/>
        <w:rPr>
          <w:rFonts w:ascii="Book Antiqua" w:eastAsia="MS Mincho" w:hAnsi="Book Antiqua" w:cs="Arial"/>
          <w:b/>
          <w:bCs/>
          <w:szCs w:val="22"/>
        </w:rPr>
      </w:pPr>
      <w:r w:rsidRPr="00E936F9">
        <w:rPr>
          <w:rFonts w:ascii="Book Antiqua" w:eastAsia="MS Mincho" w:hAnsi="Book Antiqua" w:cs="Arial"/>
          <w:b/>
          <w:bCs/>
          <w:szCs w:val="22"/>
        </w:rPr>
        <w:t>(a)</w:t>
      </w:r>
      <w:r w:rsidRPr="00E936F9">
        <w:rPr>
          <w:rFonts w:ascii="Book Antiqua" w:eastAsia="MS Mincho" w:hAnsi="Book Antiqua" w:cs="Arial"/>
          <w:b/>
          <w:bCs/>
          <w:szCs w:val="22"/>
        </w:rPr>
        <w:tab/>
        <w:t>Advance</w:t>
      </w:r>
    </w:p>
    <w:p w:rsidR="001501D6" w:rsidRPr="00E936F9" w:rsidRDefault="001501D6" w:rsidP="001501D6">
      <w:pPr>
        <w:spacing w:after="0"/>
        <w:ind w:left="720"/>
        <w:jc w:val="both"/>
        <w:rPr>
          <w:rFonts w:ascii="Book Antiqua" w:eastAsia="MS Mincho" w:hAnsi="Book Antiqua" w:cs="Arial"/>
          <w:szCs w:val="22"/>
        </w:rPr>
      </w:pPr>
    </w:p>
    <w:p w:rsidR="001501D6" w:rsidRPr="00E936F9" w:rsidRDefault="001501D6" w:rsidP="001501D6">
      <w:pPr>
        <w:spacing w:after="0"/>
        <w:ind w:left="630"/>
        <w:jc w:val="both"/>
        <w:rPr>
          <w:rFonts w:ascii="Book Antiqua" w:eastAsia="MS Mincho" w:hAnsi="Book Antiqua" w:cs="Arial"/>
          <w:szCs w:val="22"/>
        </w:rPr>
      </w:pPr>
      <w:r w:rsidRPr="00E936F9">
        <w:rPr>
          <w:rFonts w:ascii="Book Antiqua" w:hAnsi="Book Antiqua" w:cs="Arial"/>
          <w:szCs w:val="22"/>
        </w:rPr>
        <w:t>Five percent (5%) of the total Contract Price for services viz.</w:t>
      </w:r>
      <w:r>
        <w:rPr>
          <w:rFonts w:ascii="Book Antiqua" w:hAnsi="Book Antiqua" w:cs="Arial"/>
          <w:szCs w:val="22"/>
        </w:rPr>
        <w:t>,</w:t>
      </w:r>
      <w:r w:rsidRPr="00E936F9">
        <w:rPr>
          <w:rFonts w:ascii="Book Antiqua" w:hAnsi="Book Antiqua" w:cs="Arial"/>
          <w:szCs w:val="22"/>
        </w:rPr>
        <w:t xml:space="preserve"> survey, installation (including civil works) component shall be paid as initial advance on establishment of Contractor’s Site offices at the respective </w:t>
      </w:r>
      <w:r w:rsidRPr="00E61F78">
        <w:rPr>
          <w:rFonts w:ascii="Book Antiqua" w:hAnsi="Book Antiqua" w:cs="Arial"/>
          <w:szCs w:val="22"/>
        </w:rPr>
        <w:t xml:space="preserve">site(s) and submission of a bank guarantee* of </w:t>
      </w:r>
      <w:r w:rsidRPr="00E61F78">
        <w:rPr>
          <w:rFonts w:ascii="Book Antiqua" w:eastAsia="MS Mincho" w:hAnsi="Book Antiqua" w:cs="Arial"/>
          <w:szCs w:val="22"/>
        </w:rPr>
        <w:t>110% (one hundred ten percent) of the amount of Advance</w:t>
      </w:r>
      <w:r w:rsidRPr="00E61F78">
        <w:rPr>
          <w:rFonts w:ascii="Book Antiqua" w:hAnsi="Book Antiqua" w:cs="Arial"/>
          <w:szCs w:val="22"/>
        </w:rPr>
        <w:t xml:space="preserve"> valid till 90 days after </w:t>
      </w:r>
      <w:r w:rsidRPr="00E61F78">
        <w:rPr>
          <w:rFonts w:ascii="Book Antiqua" w:eastAsia="MS Mincho" w:hAnsi="Book Antiqua" w:cs="Arial"/>
          <w:szCs w:val="22"/>
        </w:rPr>
        <w:t>Completion of the Facilities</w:t>
      </w:r>
      <w:r w:rsidRPr="00E61F78">
        <w:t xml:space="preserve"> </w:t>
      </w:r>
      <w:r w:rsidRPr="00E61F78">
        <w:rPr>
          <w:rFonts w:ascii="Book Antiqua" w:eastAsia="MS Mincho" w:hAnsi="Book Antiqua" w:cs="Arial"/>
          <w:szCs w:val="22"/>
        </w:rPr>
        <w:t>and shall be extended</w:t>
      </w:r>
      <w:r w:rsidRPr="007022AB">
        <w:rPr>
          <w:rFonts w:ascii="Book Antiqua" w:eastAsia="MS Mincho" w:hAnsi="Book Antiqua" w:cs="Arial"/>
          <w:szCs w:val="22"/>
        </w:rPr>
        <w:t xml:space="preserve"> from time to time till ninety (90) days beyond the actual date of Completion of the Facilities, as may be required under the Contract.</w:t>
      </w:r>
    </w:p>
    <w:p w:rsidR="001501D6" w:rsidRPr="00E936F9" w:rsidRDefault="001501D6" w:rsidP="001501D6">
      <w:pPr>
        <w:spacing w:after="0"/>
        <w:ind w:left="810"/>
        <w:jc w:val="both"/>
        <w:rPr>
          <w:rFonts w:ascii="Book Antiqua" w:hAnsi="Book Antiqua" w:cs="Arial"/>
          <w:szCs w:val="22"/>
        </w:rPr>
      </w:pPr>
    </w:p>
    <w:p w:rsidR="001501D6" w:rsidRPr="00E936F9" w:rsidRDefault="001501D6" w:rsidP="001501D6">
      <w:pPr>
        <w:spacing w:after="0"/>
        <w:ind w:left="630"/>
        <w:jc w:val="both"/>
        <w:rPr>
          <w:rFonts w:ascii="Book Antiqua" w:eastAsia="MS Mincho" w:hAnsi="Book Antiqua" w:cs="Arial"/>
          <w:i/>
          <w:szCs w:val="22"/>
        </w:rPr>
      </w:pPr>
      <w:r w:rsidRPr="00E936F9">
        <w:rPr>
          <w:rFonts w:ascii="Book Antiqua" w:eastAsia="MS Mincho" w:hAnsi="Book Antiqua" w:cs="Arial"/>
          <w:i/>
          <w:szCs w:val="22"/>
        </w:rPr>
        <w:t>*In case the Contract is awarded to a Joint Venture, the Advance Bank Guarantee shall be in the name of the Joint Venture covering all partners of the Joint Venture and not in the name of the lead partner or any partner(s) of the Joint Venture alone.</w:t>
      </w:r>
    </w:p>
    <w:p w:rsidR="001501D6" w:rsidRPr="00E936F9" w:rsidRDefault="001501D6" w:rsidP="001501D6">
      <w:pPr>
        <w:spacing w:after="0"/>
        <w:ind w:left="1440"/>
        <w:jc w:val="both"/>
        <w:rPr>
          <w:rFonts w:ascii="Book Antiqua" w:eastAsia="MS Mincho" w:hAnsi="Book Antiqua" w:cs="Arial"/>
          <w:i/>
          <w:szCs w:val="22"/>
        </w:rPr>
      </w:pPr>
    </w:p>
    <w:p w:rsidR="001501D6" w:rsidRPr="00E936F9" w:rsidRDefault="001501D6" w:rsidP="001501D6">
      <w:pPr>
        <w:ind w:left="693" w:hanging="9"/>
        <w:jc w:val="both"/>
        <w:rPr>
          <w:rFonts w:ascii="Book Antiqua" w:hAnsi="Book Antiqua" w:cs="Arial"/>
          <w:b/>
          <w:bCs/>
          <w:szCs w:val="22"/>
        </w:rPr>
      </w:pPr>
      <w:r w:rsidRPr="00E936F9">
        <w:rPr>
          <w:rFonts w:ascii="Book Antiqua" w:hAnsi="Book Antiqua" w:cs="Arial"/>
          <w:szCs w:val="22"/>
        </w:rPr>
        <w:t xml:space="preserve">Interest rate applicable on </w:t>
      </w:r>
      <w:r w:rsidRPr="00E61F78">
        <w:rPr>
          <w:rFonts w:ascii="Book Antiqua" w:hAnsi="Book Antiqua" w:cs="Arial"/>
          <w:szCs w:val="22"/>
        </w:rPr>
        <w:t xml:space="preserve">advance payment to the Contractor shall be at the rate equal to </w:t>
      </w:r>
      <w:r w:rsidRPr="00E61F78">
        <w:rPr>
          <w:rFonts w:ascii="Book Antiqua" w:hAnsi="Book Antiqua"/>
          <w:szCs w:val="22"/>
        </w:rPr>
        <w:t>7% per annum considering proportionate adjustment of advance against progressive payments as per below.</w:t>
      </w:r>
      <w:r w:rsidRPr="00E61F78">
        <w:rPr>
          <w:rFonts w:ascii="Book Antiqua" w:hAnsi="Book Antiqua" w:cs="Arial"/>
          <w:szCs w:val="22"/>
        </w:rPr>
        <w:t xml:space="preserve"> The said interest rate shall remain fixed and shall </w:t>
      </w:r>
      <w:r w:rsidRPr="00E61F78">
        <w:rPr>
          <w:rFonts w:ascii="Book Antiqua" w:hAnsi="Book Antiqua" w:cs="Arial"/>
          <w:szCs w:val="22"/>
        </w:rPr>
        <w:lastRenderedPageBreak/>
        <w:t>be applicable till the advance am</w:t>
      </w:r>
      <w:r w:rsidRPr="00E936F9">
        <w:rPr>
          <w:rFonts w:ascii="Book Antiqua" w:hAnsi="Book Antiqua" w:cs="Arial"/>
          <w:szCs w:val="22"/>
        </w:rPr>
        <w:t>ount is fully repaid. The interest shall be calculated on the daily progressive balances outstanding as on the date of recovery/adjustment.</w:t>
      </w:r>
      <w:r w:rsidRPr="00E936F9">
        <w:rPr>
          <w:rFonts w:ascii="Book Antiqua" w:hAnsi="Book Antiqua" w:cs="Arial"/>
          <w:b/>
          <w:bCs/>
          <w:szCs w:val="22"/>
        </w:rPr>
        <w:t xml:space="preserve"> </w:t>
      </w:r>
    </w:p>
    <w:p w:rsidR="001501D6" w:rsidRPr="00E936F9" w:rsidRDefault="001501D6" w:rsidP="001501D6">
      <w:pPr>
        <w:ind w:left="693" w:hanging="9"/>
        <w:jc w:val="both"/>
        <w:rPr>
          <w:rFonts w:ascii="Book Antiqua" w:hAnsi="Book Antiqua" w:cs="Arial"/>
          <w:i/>
          <w:iCs/>
          <w:szCs w:val="22"/>
        </w:rPr>
      </w:pPr>
      <w:r w:rsidRPr="00E936F9">
        <w:rPr>
          <w:rFonts w:ascii="Book Antiqua" w:hAnsi="Book Antiqua" w:cs="Arial"/>
          <w:i/>
          <w:iCs/>
          <w:szCs w:val="22"/>
        </w:rPr>
        <w:t xml:space="preserve">(The above is to be incorporated in case the Contractor has opted for the </w:t>
      </w:r>
      <w:proofErr w:type="gramStart"/>
      <w:r w:rsidRPr="00E936F9">
        <w:rPr>
          <w:rFonts w:ascii="Book Antiqua" w:hAnsi="Book Antiqua" w:cs="Arial"/>
          <w:i/>
          <w:iCs/>
          <w:szCs w:val="22"/>
        </w:rPr>
        <w:t>interest bearing</w:t>
      </w:r>
      <w:proofErr w:type="gramEnd"/>
      <w:r w:rsidRPr="00E936F9">
        <w:rPr>
          <w:rFonts w:ascii="Book Antiqua" w:hAnsi="Book Antiqua" w:cs="Arial"/>
          <w:i/>
          <w:iCs/>
          <w:szCs w:val="22"/>
        </w:rPr>
        <w:t xml:space="preserve"> initial advance, as declared by it in its bid in the relevant Attachment to Bid Form).</w:t>
      </w:r>
    </w:p>
    <w:p w:rsidR="001501D6" w:rsidRPr="00E936F9" w:rsidRDefault="001501D6" w:rsidP="001501D6">
      <w:pPr>
        <w:spacing w:after="0"/>
        <w:ind w:left="720"/>
        <w:jc w:val="both"/>
        <w:rPr>
          <w:rFonts w:ascii="Book Antiqua" w:eastAsia="MS Mincho" w:hAnsi="Book Antiqua" w:cs="Arial"/>
          <w:b/>
          <w:bCs/>
          <w:szCs w:val="22"/>
        </w:rPr>
      </w:pPr>
    </w:p>
    <w:p w:rsidR="001501D6" w:rsidRPr="00E936F9" w:rsidRDefault="001501D6" w:rsidP="001501D6">
      <w:pPr>
        <w:spacing w:after="0"/>
        <w:ind w:left="720"/>
        <w:jc w:val="both"/>
        <w:rPr>
          <w:rFonts w:ascii="Book Antiqua" w:eastAsia="MS Mincho" w:hAnsi="Book Antiqua" w:cs="Arial"/>
          <w:b/>
          <w:bCs/>
          <w:szCs w:val="22"/>
        </w:rPr>
      </w:pPr>
      <w:r w:rsidRPr="00E936F9">
        <w:rPr>
          <w:rFonts w:ascii="Book Antiqua" w:eastAsia="MS Mincho" w:hAnsi="Book Antiqua" w:cs="Arial"/>
          <w:b/>
          <w:bCs/>
          <w:szCs w:val="22"/>
        </w:rPr>
        <w:t>(b)</w:t>
      </w:r>
      <w:r w:rsidRPr="00E936F9">
        <w:rPr>
          <w:rFonts w:ascii="Book Antiqua" w:eastAsia="MS Mincho" w:hAnsi="Book Antiqua" w:cs="Arial"/>
          <w:b/>
          <w:bCs/>
          <w:szCs w:val="22"/>
        </w:rPr>
        <w:tab/>
        <w:t>Progressive Payment</w:t>
      </w:r>
    </w:p>
    <w:p w:rsidR="001501D6" w:rsidRPr="00E936F9" w:rsidRDefault="001501D6" w:rsidP="001501D6">
      <w:pPr>
        <w:spacing w:after="0"/>
        <w:ind w:left="720"/>
        <w:jc w:val="both"/>
        <w:rPr>
          <w:rFonts w:ascii="Book Antiqua" w:eastAsia="MS Mincho" w:hAnsi="Book Antiqua" w:cs="Arial"/>
          <w:szCs w:val="22"/>
        </w:rPr>
      </w:pPr>
    </w:p>
    <w:p w:rsidR="001501D6" w:rsidRPr="00E936F9" w:rsidRDefault="001501D6" w:rsidP="001501D6">
      <w:pPr>
        <w:spacing w:after="0"/>
        <w:ind w:left="1170" w:hanging="360"/>
        <w:jc w:val="both"/>
        <w:rPr>
          <w:rFonts w:ascii="Book Antiqua" w:hAnsi="Book Antiqua" w:cs="Arial"/>
          <w:szCs w:val="22"/>
        </w:rPr>
      </w:pPr>
      <w:r w:rsidRPr="00E936F9">
        <w:rPr>
          <w:rFonts w:ascii="Book Antiqua" w:hAnsi="Book Antiqua" w:cs="Arial"/>
          <w:szCs w:val="22"/>
        </w:rPr>
        <w:t>(i)</w:t>
      </w:r>
      <w:r w:rsidRPr="00E936F9">
        <w:rPr>
          <w:rFonts w:ascii="Book Antiqua" w:hAnsi="Book Antiqua" w:cs="Arial"/>
          <w:szCs w:val="22"/>
        </w:rPr>
        <w:tab/>
        <w:t xml:space="preserve">Further Five percent (5%) of the total installation component (i.e. including civil works but excluding survey) </w:t>
      </w:r>
      <w:r w:rsidRPr="00E61F78">
        <w:rPr>
          <w:rFonts w:ascii="Book Antiqua" w:hAnsi="Book Antiqua" w:cs="Arial"/>
          <w:szCs w:val="22"/>
        </w:rPr>
        <w:t xml:space="preserve">of the Contract price shall be paid after the Contractor brings to site major tools &amp; Plants including tension stringing equipment etc. and on submission of Bank Guarantee for </w:t>
      </w:r>
      <w:r w:rsidRPr="00E61F78">
        <w:rPr>
          <w:rFonts w:ascii="Book Antiqua" w:eastAsia="MS Mincho" w:hAnsi="Book Antiqua" w:cs="Arial"/>
          <w:szCs w:val="22"/>
        </w:rPr>
        <w:t>110% (one hundred ten percent) of the amount</w:t>
      </w:r>
      <w:r w:rsidRPr="00E61F78">
        <w:rPr>
          <w:rFonts w:ascii="Book Antiqua" w:hAnsi="Book Antiqua" w:cs="Arial"/>
          <w:szCs w:val="22"/>
        </w:rPr>
        <w:t>. The above</w:t>
      </w:r>
      <w:r w:rsidRPr="00E936F9">
        <w:rPr>
          <w:rFonts w:ascii="Book Antiqua" w:hAnsi="Book Antiqua" w:cs="Arial"/>
          <w:szCs w:val="22"/>
        </w:rPr>
        <w:t xml:space="preserve"> Bank Guarantee shall be kept valid till 90 days after </w:t>
      </w:r>
      <w:r w:rsidRPr="00E936F9">
        <w:rPr>
          <w:rFonts w:ascii="Book Antiqua" w:eastAsia="MS Mincho" w:hAnsi="Book Antiqua" w:cs="Arial"/>
          <w:szCs w:val="22"/>
        </w:rPr>
        <w:t>Completion of the Facilities</w:t>
      </w:r>
    </w:p>
    <w:p w:rsidR="001501D6" w:rsidRPr="00E936F9" w:rsidRDefault="001501D6" w:rsidP="001501D6">
      <w:pPr>
        <w:spacing w:after="0"/>
        <w:ind w:left="1980" w:hanging="540"/>
        <w:jc w:val="both"/>
        <w:rPr>
          <w:rFonts w:ascii="Book Antiqua" w:hAnsi="Book Antiqua" w:cs="Arial"/>
          <w:szCs w:val="22"/>
        </w:rPr>
      </w:pPr>
    </w:p>
    <w:p w:rsidR="001501D6" w:rsidRPr="00E936F9" w:rsidRDefault="001501D6" w:rsidP="001501D6">
      <w:pPr>
        <w:spacing w:after="0"/>
        <w:ind w:left="1170"/>
        <w:jc w:val="both"/>
        <w:rPr>
          <w:rFonts w:ascii="Book Antiqua" w:eastAsia="MS Mincho" w:hAnsi="Book Antiqua" w:cs="Arial"/>
          <w:iCs/>
          <w:szCs w:val="22"/>
        </w:rPr>
      </w:pPr>
      <w:r w:rsidRPr="00E936F9">
        <w:rPr>
          <w:rFonts w:ascii="Book Antiqua" w:eastAsia="MS Mincho" w:hAnsi="Book Antiqua" w:cs="Arial"/>
          <w:iCs/>
          <w:szCs w:val="22"/>
        </w:rPr>
        <w:t xml:space="preserve">Further, one of the conditions for release of first progressive payment / subsequent payment shall be submission of ‘Safety Plan’ </w:t>
      </w:r>
      <w:proofErr w:type="spellStart"/>
      <w:r w:rsidRPr="00E936F9">
        <w:rPr>
          <w:rFonts w:ascii="Book Antiqua" w:eastAsia="MS Mincho" w:hAnsi="Book Antiqua" w:cs="Arial"/>
          <w:iCs/>
          <w:szCs w:val="22"/>
        </w:rPr>
        <w:t>alongwith</w:t>
      </w:r>
      <w:proofErr w:type="spellEnd"/>
      <w:r w:rsidRPr="00E936F9">
        <w:rPr>
          <w:rFonts w:ascii="Book Antiqua" w:eastAsia="MS Mincho" w:hAnsi="Book Antiqua" w:cs="Arial"/>
          <w:iCs/>
          <w:szCs w:val="22"/>
        </w:rPr>
        <w:t xml:space="preserve"> all requisite documents in line with GCC clause on Safety Precaution and proforma provided in this Section X: Contract Forms and approval of the same by the Engineer In-Charge.</w:t>
      </w:r>
    </w:p>
    <w:p w:rsidR="001501D6" w:rsidRPr="00E936F9" w:rsidRDefault="001501D6" w:rsidP="001501D6">
      <w:pPr>
        <w:spacing w:after="0"/>
        <w:ind w:left="1980" w:hanging="540"/>
        <w:jc w:val="both"/>
        <w:rPr>
          <w:rFonts w:ascii="Book Antiqua" w:hAnsi="Book Antiqua" w:cs="Arial"/>
          <w:szCs w:val="22"/>
        </w:rPr>
      </w:pPr>
    </w:p>
    <w:p w:rsidR="001501D6" w:rsidRPr="00E936F9" w:rsidRDefault="001501D6" w:rsidP="001501D6">
      <w:pPr>
        <w:spacing w:after="0"/>
        <w:ind w:left="1170" w:hanging="360"/>
        <w:jc w:val="both"/>
        <w:rPr>
          <w:rFonts w:ascii="Book Antiqua" w:hAnsi="Book Antiqua" w:cs="Arial"/>
          <w:szCs w:val="22"/>
        </w:rPr>
      </w:pPr>
      <w:r w:rsidRPr="00E936F9">
        <w:rPr>
          <w:rFonts w:ascii="Book Antiqua" w:hAnsi="Book Antiqua" w:cs="Arial"/>
          <w:szCs w:val="22"/>
        </w:rPr>
        <w:t>(ii)</w:t>
      </w:r>
      <w:r w:rsidRPr="00E936F9">
        <w:rPr>
          <w:rFonts w:ascii="Book Antiqua" w:hAnsi="Book Antiqua" w:cs="Arial"/>
          <w:szCs w:val="22"/>
        </w:rPr>
        <w:tab/>
        <w:t xml:space="preserve">Eighty percent (80%) of the total installation (i.e. including civil works but excluding survey) component of the Contract Price shall be paid progressively monthly on pro-rata basis on certification by Employer’s representative, on certification for the quantum of work done and other for the successful completion of quality check point involved in erection by Employer. </w:t>
      </w:r>
    </w:p>
    <w:p w:rsidR="001501D6" w:rsidRPr="00E936F9" w:rsidRDefault="001501D6" w:rsidP="001501D6">
      <w:pPr>
        <w:spacing w:after="0"/>
        <w:ind w:left="1980" w:hanging="540"/>
        <w:jc w:val="both"/>
        <w:rPr>
          <w:rFonts w:ascii="Book Antiqua" w:hAnsi="Book Antiqua" w:cs="Arial"/>
          <w:szCs w:val="22"/>
        </w:rPr>
      </w:pPr>
    </w:p>
    <w:p w:rsidR="001501D6" w:rsidRPr="00E936F9" w:rsidRDefault="001501D6" w:rsidP="001501D6">
      <w:pPr>
        <w:spacing w:after="0"/>
        <w:ind w:left="1440" w:hanging="630"/>
        <w:jc w:val="both"/>
        <w:rPr>
          <w:rFonts w:ascii="Book Antiqua" w:hAnsi="Book Antiqua" w:cs="Arial"/>
          <w:szCs w:val="22"/>
        </w:rPr>
      </w:pPr>
      <w:r w:rsidRPr="00E936F9">
        <w:rPr>
          <w:rFonts w:ascii="Book Antiqua" w:hAnsi="Book Antiqua" w:cs="Arial"/>
          <w:szCs w:val="22"/>
        </w:rPr>
        <w:t>(iii)</w:t>
      </w:r>
      <w:r w:rsidRPr="00E936F9">
        <w:rPr>
          <w:rFonts w:ascii="Book Antiqua" w:hAnsi="Book Antiqua" w:cs="Arial"/>
          <w:szCs w:val="22"/>
        </w:rPr>
        <w:tab/>
        <w:t xml:space="preserve">The balance ten percent (10%) of the total installation (i.e. including civil works but excluding survey) price components of contract price shall be paid on commissioning and issuance of </w:t>
      </w:r>
      <w:r w:rsidRPr="00E936F9">
        <w:rPr>
          <w:rFonts w:ascii="Book Antiqua" w:eastAsia="MS Mincho" w:hAnsi="Book Antiqua" w:cs="Arial"/>
          <w:szCs w:val="22"/>
        </w:rPr>
        <w:t xml:space="preserve">Completion (Taking Over) </w:t>
      </w:r>
      <w:r w:rsidRPr="00E936F9">
        <w:rPr>
          <w:rFonts w:ascii="Book Antiqua" w:hAnsi="Book Antiqua" w:cs="Arial"/>
          <w:szCs w:val="22"/>
        </w:rPr>
        <w:t>Certificate by Employer.</w:t>
      </w:r>
    </w:p>
    <w:p w:rsidR="001501D6" w:rsidRPr="00E936F9" w:rsidRDefault="001501D6" w:rsidP="001501D6">
      <w:pPr>
        <w:spacing w:after="0"/>
        <w:ind w:left="1980" w:hanging="540"/>
        <w:jc w:val="both"/>
        <w:rPr>
          <w:rFonts w:ascii="Book Antiqua" w:hAnsi="Book Antiqua" w:cs="Arial"/>
          <w:szCs w:val="22"/>
        </w:rPr>
      </w:pPr>
    </w:p>
    <w:p w:rsidR="001501D6" w:rsidRPr="00E936F9" w:rsidRDefault="001501D6" w:rsidP="001501D6">
      <w:pPr>
        <w:numPr>
          <w:ilvl w:val="0"/>
          <w:numId w:val="13"/>
        </w:numPr>
        <w:tabs>
          <w:tab w:val="clear" w:pos="2160"/>
        </w:tabs>
        <w:spacing w:after="0" w:line="240" w:lineRule="auto"/>
        <w:ind w:left="1440"/>
        <w:jc w:val="both"/>
        <w:rPr>
          <w:rFonts w:ascii="Book Antiqua" w:hAnsi="Book Antiqua" w:cs="Arial"/>
          <w:szCs w:val="22"/>
        </w:rPr>
      </w:pPr>
      <w:r w:rsidRPr="00E936F9">
        <w:rPr>
          <w:rFonts w:ascii="Book Antiqua" w:hAnsi="Book Antiqua" w:cs="Arial"/>
          <w:szCs w:val="22"/>
        </w:rPr>
        <w:t>Ninety Five percent (95%) payment for survey will be made on completion of every 25 kms of survey work and on approval by the Employer within 30 days of approval thereof.</w:t>
      </w:r>
    </w:p>
    <w:p w:rsidR="001501D6" w:rsidRPr="00E936F9" w:rsidRDefault="001501D6" w:rsidP="001501D6">
      <w:pPr>
        <w:spacing w:after="0"/>
        <w:ind w:left="1980"/>
        <w:jc w:val="both"/>
        <w:rPr>
          <w:rFonts w:ascii="Book Antiqua" w:hAnsi="Book Antiqua" w:cs="Arial"/>
          <w:szCs w:val="22"/>
        </w:rPr>
      </w:pPr>
    </w:p>
    <w:p w:rsidR="001501D6" w:rsidRPr="00E61F78" w:rsidRDefault="001501D6" w:rsidP="001501D6">
      <w:pPr>
        <w:numPr>
          <w:ilvl w:val="0"/>
          <w:numId w:val="13"/>
        </w:numPr>
        <w:tabs>
          <w:tab w:val="clear" w:pos="2160"/>
        </w:tabs>
        <w:spacing w:after="0" w:line="240" w:lineRule="auto"/>
        <w:ind w:left="1440"/>
        <w:jc w:val="both"/>
        <w:rPr>
          <w:rFonts w:ascii="Book Antiqua" w:hAnsi="Book Antiqua"/>
          <w:szCs w:val="22"/>
        </w:rPr>
      </w:pPr>
      <w:r w:rsidRPr="00E61F78">
        <w:rPr>
          <w:rFonts w:ascii="Book Antiqua" w:hAnsi="Book Antiqua" w:cs="Arial"/>
          <w:szCs w:val="22"/>
        </w:rPr>
        <w:t>100% Training</w:t>
      </w:r>
      <w:r w:rsidRPr="00E61F78">
        <w:rPr>
          <w:rFonts w:ascii="Book Antiqua" w:hAnsi="Book Antiqua"/>
          <w:szCs w:val="22"/>
        </w:rPr>
        <w:t xml:space="preserve"> Charges shall be paid on successful completion of training and on approval of the same by the Employer.</w:t>
      </w:r>
    </w:p>
    <w:p w:rsidR="001501D6" w:rsidRPr="00E936F9" w:rsidRDefault="001501D6" w:rsidP="001501D6">
      <w:pPr>
        <w:pStyle w:val="ListParagraph"/>
        <w:rPr>
          <w:rFonts w:ascii="Book Antiqua" w:hAnsi="Book Antiqua" w:cs="Arial"/>
          <w:strike/>
          <w:szCs w:val="22"/>
          <w:highlight w:val="yellow"/>
        </w:rPr>
      </w:pPr>
    </w:p>
    <w:p w:rsidR="001501D6" w:rsidRPr="00E936F9" w:rsidRDefault="001501D6" w:rsidP="001501D6">
      <w:pPr>
        <w:spacing w:after="0"/>
        <w:ind w:left="720" w:hanging="720"/>
        <w:jc w:val="both"/>
        <w:rPr>
          <w:rFonts w:ascii="Book Antiqua" w:hAnsi="Book Antiqua" w:cs="Arial"/>
          <w:b/>
          <w:bCs/>
          <w:szCs w:val="22"/>
        </w:rPr>
      </w:pPr>
      <w:r>
        <w:rPr>
          <w:rFonts w:ascii="Book Antiqua" w:hAnsi="Book Antiqua" w:cs="Arial"/>
          <w:szCs w:val="22"/>
        </w:rPr>
        <w:t>2</w:t>
      </w:r>
      <w:r w:rsidRPr="00E936F9">
        <w:rPr>
          <w:rFonts w:ascii="Book Antiqua" w:hAnsi="Book Antiqua" w:cs="Arial"/>
          <w:szCs w:val="22"/>
        </w:rPr>
        <w:t>.3</w:t>
      </w:r>
      <w:r w:rsidRPr="00E936F9">
        <w:rPr>
          <w:rFonts w:ascii="Book Antiqua" w:hAnsi="Book Antiqua" w:cs="Arial"/>
          <w:b/>
          <w:bCs/>
          <w:szCs w:val="22"/>
        </w:rPr>
        <w:t xml:space="preserve">       Payment of Price Adjustment</w:t>
      </w:r>
    </w:p>
    <w:p w:rsidR="001501D6" w:rsidRPr="00E936F9" w:rsidRDefault="001501D6" w:rsidP="001501D6">
      <w:pPr>
        <w:spacing w:after="0"/>
        <w:ind w:left="720"/>
        <w:jc w:val="both"/>
        <w:rPr>
          <w:rFonts w:ascii="Book Antiqua" w:hAnsi="Book Antiqua" w:cs="Arial"/>
          <w:szCs w:val="22"/>
        </w:rPr>
      </w:pPr>
    </w:p>
    <w:p w:rsidR="001501D6" w:rsidRPr="00E936F9" w:rsidRDefault="001501D6" w:rsidP="001501D6">
      <w:pPr>
        <w:spacing w:after="0"/>
        <w:ind w:left="720"/>
        <w:jc w:val="both"/>
        <w:rPr>
          <w:rFonts w:ascii="Book Antiqua" w:hAnsi="Book Antiqua" w:cs="Arial"/>
          <w:szCs w:val="22"/>
        </w:rPr>
      </w:pPr>
      <w:r w:rsidRPr="00E936F9">
        <w:rPr>
          <w:rFonts w:ascii="Book Antiqua" w:hAnsi="Book Antiqua" w:cs="Arial"/>
          <w:szCs w:val="22"/>
        </w:rPr>
        <w:t xml:space="preserve">Any variation in Contract price due to price adjustment provision of Appendix-2 shall be </w:t>
      </w:r>
      <w:proofErr w:type="gramStart"/>
      <w:r w:rsidRPr="00E936F9">
        <w:rPr>
          <w:rFonts w:ascii="Book Antiqua" w:hAnsi="Book Antiqua" w:cs="Arial"/>
          <w:szCs w:val="22"/>
        </w:rPr>
        <w:t>effected</w:t>
      </w:r>
      <w:proofErr w:type="gramEnd"/>
      <w:r w:rsidRPr="00E936F9">
        <w:rPr>
          <w:rFonts w:ascii="Book Antiqua" w:hAnsi="Book Antiqua" w:cs="Arial"/>
          <w:szCs w:val="22"/>
        </w:rPr>
        <w:t xml:space="preserve"> on presentation of invoice supported by calculations as per formulae specified therein.</w:t>
      </w:r>
    </w:p>
    <w:p w:rsidR="001501D6" w:rsidRPr="00E936F9" w:rsidRDefault="001501D6" w:rsidP="001501D6">
      <w:pPr>
        <w:spacing w:after="0"/>
        <w:ind w:left="720"/>
        <w:jc w:val="both"/>
        <w:rPr>
          <w:rFonts w:ascii="Book Antiqua" w:hAnsi="Book Antiqua" w:cs="Arial"/>
          <w:szCs w:val="22"/>
        </w:rPr>
      </w:pPr>
    </w:p>
    <w:p w:rsidR="001501D6" w:rsidRPr="00E936F9" w:rsidRDefault="001501D6" w:rsidP="001501D6">
      <w:pPr>
        <w:spacing w:after="0"/>
        <w:ind w:left="720" w:hanging="720"/>
        <w:jc w:val="both"/>
        <w:rPr>
          <w:rFonts w:ascii="Book Antiqua" w:hAnsi="Book Antiqua" w:cs="Arial"/>
          <w:szCs w:val="22"/>
        </w:rPr>
      </w:pPr>
      <w:r>
        <w:rPr>
          <w:rFonts w:ascii="Book Antiqua" w:hAnsi="Book Antiqua" w:cs="Arial"/>
          <w:szCs w:val="22"/>
        </w:rPr>
        <w:t>2</w:t>
      </w:r>
      <w:r w:rsidRPr="00E936F9">
        <w:rPr>
          <w:rFonts w:ascii="Book Antiqua" w:hAnsi="Book Antiqua" w:cs="Arial"/>
          <w:szCs w:val="22"/>
        </w:rPr>
        <w:t>.3.1</w:t>
      </w:r>
      <w:r w:rsidRPr="00E936F9">
        <w:rPr>
          <w:rFonts w:ascii="Book Antiqua" w:hAnsi="Book Antiqua" w:cs="Arial"/>
          <w:szCs w:val="22"/>
        </w:rPr>
        <w:tab/>
        <w:t xml:space="preserve">Any increase in Contract price due to price adjustment provision shall be payable as follows: </w:t>
      </w:r>
    </w:p>
    <w:p w:rsidR="001501D6" w:rsidRPr="00E936F9" w:rsidRDefault="001501D6" w:rsidP="001501D6">
      <w:pPr>
        <w:spacing w:after="0"/>
        <w:ind w:left="720"/>
        <w:jc w:val="both"/>
        <w:rPr>
          <w:rFonts w:ascii="Book Antiqua" w:hAnsi="Book Antiqua" w:cs="Arial"/>
          <w:szCs w:val="22"/>
        </w:rPr>
      </w:pPr>
    </w:p>
    <w:p w:rsidR="001501D6" w:rsidRPr="00E936F9" w:rsidRDefault="001501D6" w:rsidP="001501D6">
      <w:pPr>
        <w:spacing w:after="0"/>
        <w:ind w:left="720"/>
        <w:jc w:val="both"/>
        <w:rPr>
          <w:rFonts w:ascii="Book Antiqua" w:hAnsi="Book Antiqua" w:cs="Arial"/>
          <w:b/>
          <w:bCs/>
          <w:szCs w:val="22"/>
        </w:rPr>
      </w:pPr>
      <w:r w:rsidRPr="00E936F9">
        <w:rPr>
          <w:rFonts w:ascii="Book Antiqua" w:hAnsi="Book Antiqua" w:cs="Arial"/>
          <w:b/>
          <w:bCs/>
          <w:szCs w:val="22"/>
        </w:rPr>
        <w:t>Supply Portion:</w:t>
      </w:r>
    </w:p>
    <w:p w:rsidR="001501D6" w:rsidRPr="00E936F9" w:rsidRDefault="001501D6" w:rsidP="001501D6">
      <w:pPr>
        <w:spacing w:after="0"/>
        <w:ind w:left="720"/>
        <w:jc w:val="both"/>
        <w:rPr>
          <w:rFonts w:ascii="Book Antiqua" w:hAnsi="Book Antiqua" w:cs="Arial"/>
          <w:szCs w:val="22"/>
        </w:rPr>
      </w:pPr>
    </w:p>
    <w:p w:rsidR="001501D6" w:rsidRPr="00E936F9" w:rsidRDefault="001501D6" w:rsidP="001501D6">
      <w:pPr>
        <w:spacing w:after="0"/>
        <w:ind w:left="720"/>
        <w:jc w:val="both"/>
        <w:rPr>
          <w:rFonts w:ascii="Book Antiqua" w:hAnsi="Book Antiqua" w:cs="Arial"/>
          <w:szCs w:val="22"/>
        </w:rPr>
      </w:pPr>
      <w:r w:rsidRPr="00E936F9">
        <w:rPr>
          <w:rFonts w:ascii="Book Antiqua" w:hAnsi="Book Antiqua" w:cs="Arial"/>
          <w:szCs w:val="22"/>
        </w:rPr>
        <w:t>90% (ninety percent) of the price adjustment amount for the respective shipment shall be paid on receipt of said shipment at site. Balance 10% (ten percent) of the price adjustment amount shall be paid along with the final payment.</w:t>
      </w:r>
    </w:p>
    <w:p w:rsidR="001501D6" w:rsidRPr="00E936F9" w:rsidRDefault="001501D6" w:rsidP="001501D6">
      <w:pPr>
        <w:spacing w:after="0"/>
        <w:ind w:left="720"/>
        <w:jc w:val="both"/>
        <w:rPr>
          <w:rFonts w:ascii="Book Antiqua" w:hAnsi="Book Antiqua" w:cs="Arial"/>
          <w:szCs w:val="22"/>
        </w:rPr>
      </w:pPr>
    </w:p>
    <w:p w:rsidR="001501D6" w:rsidRPr="00E936F9" w:rsidRDefault="001501D6" w:rsidP="001501D6">
      <w:pPr>
        <w:spacing w:after="0"/>
        <w:ind w:left="720"/>
        <w:jc w:val="both"/>
        <w:rPr>
          <w:rFonts w:ascii="Book Antiqua" w:hAnsi="Book Antiqua" w:cs="Arial"/>
          <w:szCs w:val="22"/>
        </w:rPr>
      </w:pPr>
      <w:r w:rsidRPr="00E936F9">
        <w:rPr>
          <w:rFonts w:ascii="Book Antiqua" w:hAnsi="Book Antiqua" w:cs="Arial"/>
          <w:b/>
          <w:bCs/>
          <w:szCs w:val="22"/>
        </w:rPr>
        <w:t>Erection Portion:</w:t>
      </w:r>
    </w:p>
    <w:p w:rsidR="001501D6" w:rsidRPr="00E936F9" w:rsidRDefault="001501D6" w:rsidP="001501D6">
      <w:pPr>
        <w:spacing w:after="0"/>
        <w:ind w:left="720"/>
        <w:jc w:val="both"/>
        <w:rPr>
          <w:rFonts w:ascii="Book Antiqua" w:hAnsi="Book Antiqua" w:cs="Arial"/>
          <w:szCs w:val="22"/>
        </w:rPr>
      </w:pPr>
    </w:p>
    <w:p w:rsidR="001501D6" w:rsidRPr="00E936F9" w:rsidRDefault="001501D6" w:rsidP="001501D6">
      <w:pPr>
        <w:spacing w:after="0"/>
        <w:ind w:left="720"/>
        <w:jc w:val="both"/>
        <w:rPr>
          <w:rFonts w:ascii="Book Antiqua" w:hAnsi="Book Antiqua" w:cs="Arial"/>
          <w:szCs w:val="22"/>
        </w:rPr>
      </w:pPr>
      <w:r w:rsidRPr="00E936F9">
        <w:rPr>
          <w:rFonts w:ascii="Book Antiqua" w:hAnsi="Book Antiqua" w:cs="Arial"/>
          <w:szCs w:val="22"/>
        </w:rPr>
        <w:t>90% (ninety percent) of the price adjustment amount for the respective billing period shall be paid after certification by Employer’s representative for quantum of work done in the said billing period. Balance 10% (ten percent) of the price adjustment amount shall be paid along with the final payment.</w:t>
      </w:r>
    </w:p>
    <w:p w:rsidR="001501D6" w:rsidRPr="00E936F9" w:rsidRDefault="001501D6" w:rsidP="001501D6">
      <w:pPr>
        <w:spacing w:after="0"/>
        <w:ind w:left="720"/>
        <w:jc w:val="both"/>
        <w:rPr>
          <w:rFonts w:ascii="Book Antiqua" w:hAnsi="Book Antiqua" w:cs="Arial"/>
          <w:szCs w:val="22"/>
        </w:rPr>
      </w:pPr>
    </w:p>
    <w:p w:rsidR="001501D6" w:rsidRPr="00E936F9" w:rsidRDefault="001501D6" w:rsidP="001501D6">
      <w:pPr>
        <w:spacing w:after="0"/>
        <w:ind w:left="720" w:hanging="720"/>
        <w:jc w:val="both"/>
        <w:rPr>
          <w:rFonts w:ascii="Book Antiqua" w:hAnsi="Book Antiqua" w:cs="Arial"/>
          <w:szCs w:val="22"/>
        </w:rPr>
      </w:pPr>
      <w:r>
        <w:rPr>
          <w:rFonts w:ascii="Book Antiqua" w:hAnsi="Book Antiqua" w:cs="Arial"/>
          <w:szCs w:val="22"/>
        </w:rPr>
        <w:t>2</w:t>
      </w:r>
      <w:r w:rsidRPr="00E936F9">
        <w:rPr>
          <w:rFonts w:ascii="Book Antiqua" w:hAnsi="Book Antiqua" w:cs="Arial"/>
          <w:szCs w:val="22"/>
        </w:rPr>
        <w:t>.3.2</w:t>
      </w:r>
      <w:r w:rsidRPr="00E936F9">
        <w:rPr>
          <w:rFonts w:ascii="Book Antiqua" w:hAnsi="Book Antiqua" w:cs="Arial"/>
          <w:szCs w:val="22"/>
        </w:rPr>
        <w:tab/>
        <w:t xml:space="preserve">Any reduction in Contract Price due to price adjustment provisions shall be </w:t>
      </w:r>
      <w:proofErr w:type="gramStart"/>
      <w:r w:rsidRPr="00E936F9">
        <w:rPr>
          <w:rFonts w:ascii="Book Antiqua" w:hAnsi="Book Antiqua" w:cs="Arial"/>
          <w:szCs w:val="22"/>
        </w:rPr>
        <w:t>effected</w:t>
      </w:r>
      <w:proofErr w:type="gramEnd"/>
      <w:r w:rsidRPr="00E936F9">
        <w:rPr>
          <w:rFonts w:ascii="Book Antiqua" w:hAnsi="Book Antiqua" w:cs="Arial"/>
          <w:szCs w:val="22"/>
        </w:rPr>
        <w:t xml:space="preserve"> by recovering 100% of the reduction amount from Contractor’s invoices falling immediately due for payment or any other payments.</w:t>
      </w:r>
    </w:p>
    <w:p w:rsidR="001501D6" w:rsidRPr="00F53138" w:rsidRDefault="001501D6" w:rsidP="00E245C5">
      <w:pPr>
        <w:spacing w:after="0"/>
        <w:jc w:val="both"/>
        <w:rPr>
          <w:rFonts w:ascii="Book Antiqua" w:hAnsi="Book Antiqua" w:cs="Arial"/>
          <w:szCs w:val="22"/>
        </w:rPr>
      </w:pPr>
    </w:p>
    <w:p w:rsidR="00C30F5C" w:rsidRPr="00F53138" w:rsidRDefault="001501D6" w:rsidP="00C30F5C">
      <w:pPr>
        <w:spacing w:after="0"/>
        <w:jc w:val="both"/>
        <w:rPr>
          <w:rFonts w:ascii="Book Antiqua" w:eastAsia="MS Mincho" w:hAnsi="Book Antiqua" w:cs="Arial"/>
          <w:szCs w:val="22"/>
        </w:rPr>
      </w:pPr>
      <w:r>
        <w:rPr>
          <w:rFonts w:ascii="Book Antiqua" w:eastAsia="MS Mincho" w:hAnsi="Book Antiqua" w:cs="Arial"/>
          <w:szCs w:val="22"/>
        </w:rPr>
        <w:t>3</w:t>
      </w:r>
      <w:r w:rsidR="00C30F5C" w:rsidRPr="00F53138">
        <w:rPr>
          <w:rFonts w:ascii="Book Antiqua" w:eastAsia="MS Mincho" w:hAnsi="Book Antiqua" w:cs="Arial"/>
          <w:szCs w:val="22"/>
        </w:rPr>
        <w:t>.</w:t>
      </w:r>
      <w:r w:rsidR="00C30F5C" w:rsidRPr="00F53138">
        <w:rPr>
          <w:rFonts w:ascii="Book Antiqua" w:eastAsia="MS Mincho" w:hAnsi="Book Antiqua" w:cs="Arial"/>
          <w:szCs w:val="22"/>
        </w:rPr>
        <w:tab/>
      </w:r>
      <w:r w:rsidR="00C30F5C" w:rsidRPr="00F53138">
        <w:rPr>
          <w:rFonts w:ascii="Book Antiqua" w:eastAsia="MS Mincho" w:hAnsi="Book Antiqua" w:cs="Arial"/>
          <w:b/>
          <w:bCs/>
          <w:szCs w:val="22"/>
        </w:rPr>
        <w:t>PAYMENT PROCEDURES</w:t>
      </w:r>
    </w:p>
    <w:p w:rsidR="00C30F5C" w:rsidRPr="00F53138" w:rsidRDefault="00C30F5C" w:rsidP="00C30F5C">
      <w:pPr>
        <w:spacing w:after="0"/>
        <w:jc w:val="both"/>
        <w:rPr>
          <w:rFonts w:ascii="Book Antiqua" w:eastAsia="MS Mincho" w:hAnsi="Book Antiqua" w:cs="Arial"/>
          <w:szCs w:val="22"/>
        </w:rPr>
      </w:pPr>
    </w:p>
    <w:p w:rsidR="00C30F5C" w:rsidRPr="00F53138" w:rsidRDefault="001501D6" w:rsidP="00C30F5C">
      <w:pPr>
        <w:spacing w:after="0"/>
        <w:jc w:val="both"/>
        <w:rPr>
          <w:rFonts w:ascii="Book Antiqua" w:eastAsia="MS Mincho" w:hAnsi="Book Antiqua" w:cs="Arial"/>
          <w:szCs w:val="22"/>
        </w:rPr>
      </w:pPr>
      <w:r>
        <w:rPr>
          <w:rFonts w:ascii="Book Antiqua" w:eastAsia="MS Mincho" w:hAnsi="Book Antiqua" w:cs="Arial"/>
          <w:szCs w:val="22"/>
        </w:rPr>
        <w:t>3</w:t>
      </w:r>
      <w:r w:rsidR="00C30F5C" w:rsidRPr="00F53138">
        <w:rPr>
          <w:rFonts w:ascii="Book Antiqua" w:eastAsia="MS Mincho" w:hAnsi="Book Antiqua" w:cs="Arial"/>
          <w:szCs w:val="22"/>
        </w:rPr>
        <w:t>.1</w:t>
      </w:r>
      <w:r w:rsidR="00C30F5C" w:rsidRPr="00F53138">
        <w:rPr>
          <w:rFonts w:ascii="Book Antiqua" w:eastAsia="MS Mincho" w:hAnsi="Book Antiqua" w:cs="Arial"/>
          <w:szCs w:val="22"/>
        </w:rPr>
        <w:tab/>
      </w:r>
      <w:r w:rsidR="00C30F5C" w:rsidRPr="00F53138">
        <w:rPr>
          <w:rFonts w:ascii="Book Antiqua" w:eastAsia="MS Mincho" w:hAnsi="Book Antiqua" w:cs="Arial"/>
          <w:b/>
          <w:bCs/>
          <w:szCs w:val="22"/>
        </w:rPr>
        <w:t>Method of Payment</w:t>
      </w:r>
    </w:p>
    <w:p w:rsidR="00C30F5C" w:rsidRPr="00F53138" w:rsidRDefault="00C30F5C" w:rsidP="00C30F5C">
      <w:pPr>
        <w:spacing w:after="0"/>
        <w:ind w:left="720" w:hanging="720"/>
        <w:jc w:val="both"/>
        <w:rPr>
          <w:rFonts w:ascii="Book Antiqua" w:eastAsia="MS Mincho" w:hAnsi="Book Antiqua" w:cs="Arial"/>
          <w:szCs w:val="22"/>
        </w:rPr>
      </w:pPr>
    </w:p>
    <w:p w:rsidR="00C30F5C" w:rsidRPr="00F53138" w:rsidRDefault="001501D6" w:rsidP="00C30F5C">
      <w:pPr>
        <w:spacing w:after="0"/>
        <w:ind w:left="720" w:hanging="720"/>
        <w:jc w:val="both"/>
        <w:rPr>
          <w:rFonts w:ascii="Book Antiqua" w:eastAsia="MS Mincho" w:hAnsi="Book Antiqua" w:cs="Arial"/>
          <w:szCs w:val="22"/>
        </w:rPr>
      </w:pPr>
      <w:r>
        <w:rPr>
          <w:rFonts w:ascii="Book Antiqua" w:eastAsia="MS Mincho" w:hAnsi="Book Antiqua" w:cs="Arial"/>
          <w:szCs w:val="22"/>
        </w:rPr>
        <w:t>3</w:t>
      </w:r>
      <w:r w:rsidR="00C30F5C" w:rsidRPr="00F53138">
        <w:rPr>
          <w:rFonts w:ascii="Book Antiqua" w:eastAsia="MS Mincho" w:hAnsi="Book Antiqua" w:cs="Arial"/>
          <w:szCs w:val="22"/>
        </w:rPr>
        <w:t>.1.1</w:t>
      </w:r>
      <w:r w:rsidR="00C30F5C" w:rsidRPr="00F53138">
        <w:rPr>
          <w:rFonts w:ascii="Book Antiqua" w:eastAsia="MS Mincho" w:hAnsi="Book Antiqua" w:cs="Arial"/>
          <w:szCs w:val="22"/>
        </w:rPr>
        <w:tab/>
        <w:t>The Employer shall make payments promptly within thirty (30) days of submission of an invoice/claim by the Contractor</w:t>
      </w:r>
      <w:r w:rsidR="00C30F5C" w:rsidRPr="00F53138">
        <w:rPr>
          <w:rFonts w:ascii="Book Antiqua" w:hAnsi="Book Antiqua" w:cs="Arial"/>
          <w:szCs w:val="22"/>
        </w:rPr>
        <w:t>, complete in all respects and supported by the requisite documents and fulfillment of stipulated conditions, if any</w:t>
      </w:r>
      <w:r w:rsidR="00C30F5C" w:rsidRPr="00F53138">
        <w:rPr>
          <w:rFonts w:ascii="Book Antiqua" w:eastAsia="MS Mincho" w:hAnsi="Book Antiqua" w:cs="Arial"/>
          <w:szCs w:val="22"/>
        </w:rPr>
        <w:t>. All the payment shall be released to the Contractor directly except the payment due on shipment, which shall be paid through irrevocable confirmed Letter of Credit. The Letter of Credit shall be established by the Employer in time for shipments to be made as scheduled.</w:t>
      </w:r>
    </w:p>
    <w:p w:rsidR="00C30F5C" w:rsidRPr="00F53138" w:rsidRDefault="00C30F5C" w:rsidP="00C30F5C">
      <w:pPr>
        <w:spacing w:after="0"/>
        <w:ind w:left="720" w:hanging="720"/>
        <w:jc w:val="both"/>
        <w:rPr>
          <w:rFonts w:ascii="Book Antiqua" w:eastAsia="MS Mincho" w:hAnsi="Book Antiqua" w:cs="Arial"/>
          <w:szCs w:val="22"/>
        </w:rPr>
      </w:pPr>
    </w:p>
    <w:p w:rsidR="00C30F5C" w:rsidRPr="00F53138" w:rsidRDefault="00C30F5C" w:rsidP="00C30F5C">
      <w:pPr>
        <w:spacing w:after="0"/>
        <w:ind w:left="720"/>
        <w:jc w:val="both"/>
        <w:rPr>
          <w:rFonts w:ascii="Book Antiqua" w:hAnsi="Book Antiqua" w:cs="Arial"/>
          <w:szCs w:val="22"/>
        </w:rPr>
      </w:pPr>
      <w:r w:rsidRPr="00F53138">
        <w:rPr>
          <w:rFonts w:ascii="Book Antiqua" w:hAnsi="Book Antiqua" w:cs="Arial"/>
          <w:szCs w:val="22"/>
        </w:rPr>
        <w:t>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case to case basis and merit of the same.</w:t>
      </w:r>
    </w:p>
    <w:p w:rsidR="00C30F5C" w:rsidRPr="00F53138" w:rsidRDefault="00C30F5C" w:rsidP="00C30F5C">
      <w:pPr>
        <w:spacing w:after="0"/>
        <w:ind w:left="720"/>
        <w:jc w:val="both"/>
        <w:rPr>
          <w:rFonts w:ascii="Book Antiqua" w:hAnsi="Book Antiqua" w:cs="Arial"/>
          <w:szCs w:val="22"/>
        </w:rPr>
      </w:pPr>
    </w:p>
    <w:p w:rsidR="00C30F5C" w:rsidRPr="00F53138" w:rsidRDefault="001501D6" w:rsidP="001501D6">
      <w:pPr>
        <w:spacing w:after="0"/>
        <w:ind w:left="720" w:hanging="720"/>
        <w:jc w:val="both"/>
        <w:rPr>
          <w:rFonts w:ascii="Book Antiqua" w:hAnsi="Book Antiqua" w:cs="Arial"/>
          <w:b/>
          <w:bCs/>
          <w:szCs w:val="22"/>
        </w:rPr>
      </w:pPr>
      <w:r>
        <w:rPr>
          <w:rFonts w:ascii="Book Antiqua" w:hAnsi="Book Antiqua" w:cs="Arial"/>
          <w:szCs w:val="22"/>
        </w:rPr>
        <w:t xml:space="preserve">3.1.2    </w:t>
      </w:r>
      <w:bookmarkStart w:id="2" w:name="_GoBack"/>
      <w:bookmarkEnd w:id="2"/>
      <w:r w:rsidR="00C30F5C" w:rsidRPr="00F53138">
        <w:rPr>
          <w:rFonts w:ascii="Book Antiqua" w:hAnsi="Book Antiqua" w:cs="Arial"/>
          <w:szCs w:val="22"/>
        </w:rPr>
        <w:t xml:space="preserve">In case of Contractor being a Joint Venture of two or more firms, the payment under the Contract shall be received by the Lead Partner on behalf of the Joint Venture, as per power conferred to it in the Power of Attorney. The payment under the Contract, however, can also be received by other Partner (s) based on </w:t>
      </w:r>
      <w:proofErr w:type="spellStart"/>
      <w:r w:rsidR="00C30F5C" w:rsidRPr="00F53138">
        <w:rPr>
          <w:rFonts w:ascii="Book Antiqua" w:hAnsi="Book Antiqua" w:cs="Arial"/>
          <w:szCs w:val="22"/>
        </w:rPr>
        <w:t>authorisation</w:t>
      </w:r>
      <w:proofErr w:type="spellEnd"/>
      <w:r w:rsidR="00C30F5C" w:rsidRPr="00F53138">
        <w:rPr>
          <w:rFonts w:ascii="Book Antiqua" w:hAnsi="Book Antiqua" w:cs="Arial"/>
          <w:szCs w:val="22"/>
        </w:rPr>
        <w:t xml:space="preserve"> of the Lead Partner. </w:t>
      </w:r>
    </w:p>
    <w:p w:rsidR="00C30F5C" w:rsidRPr="00F53138" w:rsidRDefault="00C30F5C" w:rsidP="00C30F5C">
      <w:pPr>
        <w:spacing w:after="0"/>
        <w:ind w:left="720" w:hanging="720"/>
        <w:jc w:val="both"/>
        <w:rPr>
          <w:rFonts w:ascii="Book Antiqua" w:eastAsia="MS Mincho" w:hAnsi="Book Antiqua" w:cs="Arial"/>
          <w:szCs w:val="22"/>
        </w:rPr>
      </w:pPr>
    </w:p>
    <w:p w:rsidR="00C30F5C" w:rsidRPr="00F53138" w:rsidRDefault="00C30F5C" w:rsidP="00C30F5C">
      <w:pPr>
        <w:tabs>
          <w:tab w:val="left" w:pos="360"/>
        </w:tabs>
        <w:spacing w:after="0"/>
        <w:ind w:left="630" w:hanging="720"/>
        <w:jc w:val="both"/>
        <w:rPr>
          <w:rFonts w:ascii="Book Antiqua" w:eastAsia="MS Mincho" w:hAnsi="Book Antiqua" w:cs="Arial"/>
          <w:szCs w:val="22"/>
        </w:rPr>
      </w:pPr>
      <w:r w:rsidRPr="00F53138">
        <w:rPr>
          <w:rFonts w:ascii="Book Antiqua" w:eastAsia="MS Mincho" w:hAnsi="Book Antiqua" w:cs="Arial"/>
          <w:szCs w:val="22"/>
        </w:rPr>
        <w:t>Note:</w:t>
      </w:r>
      <w:r w:rsidRPr="00F53138">
        <w:rPr>
          <w:rFonts w:ascii="Book Antiqua" w:eastAsia="MS Mincho" w:hAnsi="Book Antiqua" w:cs="Arial"/>
          <w:szCs w:val="22"/>
        </w:rPr>
        <w:tab/>
        <w:t>Pro-rata shall refer to functionally complete part(s) of the facilities, for which unit rates are identified in the contract.</w:t>
      </w:r>
    </w:p>
    <w:p w:rsidR="004113B8" w:rsidRPr="00F53138" w:rsidRDefault="00C30F5C" w:rsidP="00C30F5C">
      <w:pPr>
        <w:spacing w:after="0"/>
        <w:jc w:val="both"/>
        <w:rPr>
          <w:rFonts w:ascii="Book Antiqua" w:eastAsia="MS Mincho" w:hAnsi="Book Antiqua" w:cs="Arial"/>
          <w:szCs w:val="22"/>
        </w:rPr>
      </w:pPr>
      <w:r w:rsidRPr="00F53138">
        <w:rPr>
          <w:rFonts w:ascii="Book Antiqua" w:eastAsia="MS Mincho" w:hAnsi="Book Antiqua" w:cs="Arial"/>
          <w:szCs w:val="22"/>
        </w:rPr>
        <w:br w:type="page"/>
      </w:r>
    </w:p>
    <w:p w:rsidR="004113B8" w:rsidRPr="00F53138" w:rsidRDefault="004113B8" w:rsidP="004113B8">
      <w:pPr>
        <w:spacing w:after="0"/>
        <w:jc w:val="right"/>
        <w:rPr>
          <w:rFonts w:ascii="Book Antiqua" w:eastAsia="MS Mincho" w:hAnsi="Book Antiqua" w:cs="Arial"/>
          <w:b/>
          <w:szCs w:val="22"/>
        </w:rPr>
      </w:pPr>
      <w:r w:rsidRPr="00F53138">
        <w:rPr>
          <w:rFonts w:ascii="Book Antiqua" w:eastAsia="MS Mincho" w:hAnsi="Book Antiqua" w:cs="Arial"/>
          <w:b/>
          <w:szCs w:val="22"/>
        </w:rPr>
        <w:lastRenderedPageBreak/>
        <w:t>Annexure-I to Appendix 1</w:t>
      </w:r>
    </w:p>
    <w:p w:rsidR="004113B8" w:rsidRPr="00F53138" w:rsidRDefault="004113B8" w:rsidP="004113B8">
      <w:pPr>
        <w:spacing w:after="0"/>
        <w:jc w:val="right"/>
        <w:rPr>
          <w:rFonts w:ascii="Book Antiqua" w:eastAsia="MS Mincho" w:hAnsi="Book Antiqua" w:cs="Arial"/>
          <w:b/>
          <w:szCs w:val="22"/>
        </w:rPr>
      </w:pPr>
    </w:p>
    <w:p w:rsidR="004113B8" w:rsidRPr="00F53138" w:rsidRDefault="004113B8" w:rsidP="004113B8">
      <w:pPr>
        <w:spacing w:after="0"/>
        <w:jc w:val="center"/>
        <w:rPr>
          <w:rFonts w:ascii="Book Antiqua" w:eastAsia="MS Mincho" w:hAnsi="Book Antiqua" w:cs="Arial"/>
          <w:b/>
          <w:szCs w:val="22"/>
          <w:u w:val="single"/>
        </w:rPr>
      </w:pPr>
      <w:r w:rsidRPr="00F53138">
        <w:rPr>
          <w:rFonts w:ascii="Book Antiqua" w:eastAsia="MS Mincho" w:hAnsi="Book Antiqua" w:cs="Arial"/>
          <w:b/>
          <w:szCs w:val="22"/>
          <w:u w:val="single"/>
        </w:rPr>
        <w:t>Shipping Documents</w:t>
      </w:r>
    </w:p>
    <w:p w:rsidR="004113B8" w:rsidRPr="00F53138" w:rsidRDefault="004113B8" w:rsidP="004113B8">
      <w:pPr>
        <w:spacing w:after="0"/>
        <w:rPr>
          <w:rFonts w:ascii="Book Antiqua" w:eastAsia="MS Mincho" w:hAnsi="Book Antiqua" w:cs="Arial"/>
          <w:b/>
          <w:szCs w:val="22"/>
          <w:u w:val="single"/>
        </w:rPr>
      </w:pPr>
    </w:p>
    <w:p w:rsidR="004113B8" w:rsidRPr="00F53138" w:rsidRDefault="004113B8" w:rsidP="004113B8">
      <w:pPr>
        <w:spacing w:after="0"/>
        <w:ind w:left="709" w:hanging="709"/>
        <w:jc w:val="both"/>
        <w:rPr>
          <w:rFonts w:ascii="Book Antiqua" w:eastAsia="MS Mincho" w:hAnsi="Book Antiqua" w:cs="Arial"/>
          <w:b/>
          <w:szCs w:val="22"/>
        </w:rPr>
      </w:pPr>
      <w:r w:rsidRPr="00F53138">
        <w:rPr>
          <w:rFonts w:ascii="Book Antiqua" w:eastAsia="MS Mincho" w:hAnsi="Book Antiqua" w:cs="Arial"/>
          <w:b/>
          <w:szCs w:val="22"/>
        </w:rPr>
        <w:t>1.0</w:t>
      </w:r>
      <w:r w:rsidRPr="00F53138">
        <w:rPr>
          <w:rFonts w:ascii="Book Antiqua" w:eastAsia="MS Mincho" w:hAnsi="Book Antiqua" w:cs="Arial"/>
          <w:b/>
          <w:szCs w:val="22"/>
        </w:rPr>
        <w:tab/>
        <w:t>For Plant and Equipment including mandatory Spares to be supplied from abroad</w:t>
      </w:r>
    </w:p>
    <w:p w:rsidR="004113B8" w:rsidRPr="00F53138" w:rsidRDefault="004113B8" w:rsidP="004113B8">
      <w:pPr>
        <w:spacing w:after="0"/>
        <w:rPr>
          <w:rFonts w:ascii="Book Antiqua" w:eastAsia="MS Mincho" w:hAnsi="Book Antiqua" w:cs="Arial"/>
          <w:b/>
          <w:szCs w:val="22"/>
        </w:rPr>
      </w:pPr>
    </w:p>
    <w:p w:rsidR="004113B8" w:rsidRPr="00F53138" w:rsidRDefault="004113B8" w:rsidP="004113B8">
      <w:pPr>
        <w:spacing w:after="0"/>
        <w:ind w:left="720"/>
        <w:jc w:val="both"/>
        <w:rPr>
          <w:rFonts w:ascii="Book Antiqua" w:eastAsia="MS Mincho" w:hAnsi="Book Antiqua" w:cs="Arial"/>
          <w:bCs/>
          <w:szCs w:val="22"/>
        </w:rPr>
      </w:pPr>
      <w:r w:rsidRPr="00F53138">
        <w:rPr>
          <w:rFonts w:ascii="Book Antiqua" w:eastAsia="MS Mincho" w:hAnsi="Book Antiqua" w:cs="Arial"/>
          <w:bCs/>
          <w:szCs w:val="22"/>
        </w:rPr>
        <w:t>Upon shipment, the Contractor shall notify the Employer and the Insurance Company by cable or telex of the full details of the shipment including Contract number, description of goods, quantity, the vessel, the bill of lading/Airway Bill number and date, port of loading, date of shipment, port of discharge, etc.  The Contractor shall mail the following documents to the Employer, with a copy to the Insurance Company.</w:t>
      </w:r>
    </w:p>
    <w:p w:rsidR="004113B8" w:rsidRPr="00F53138" w:rsidRDefault="004113B8" w:rsidP="004113B8">
      <w:pPr>
        <w:spacing w:after="0"/>
        <w:ind w:left="720"/>
        <w:rPr>
          <w:rFonts w:ascii="Book Antiqua" w:eastAsia="MS Mincho" w:hAnsi="Book Antiqua" w:cs="Arial"/>
          <w:bCs/>
          <w:szCs w:val="22"/>
        </w:rPr>
      </w:pPr>
    </w:p>
    <w:p w:rsidR="004113B8" w:rsidRPr="00F53138" w:rsidRDefault="004113B8" w:rsidP="004113B8">
      <w:pPr>
        <w:numPr>
          <w:ilvl w:val="0"/>
          <w:numId w:val="14"/>
        </w:numPr>
        <w:spacing w:after="0" w:line="240" w:lineRule="auto"/>
        <w:jc w:val="both"/>
        <w:rPr>
          <w:rFonts w:ascii="Book Antiqua" w:eastAsia="MS Mincho" w:hAnsi="Book Antiqua" w:cs="Arial"/>
          <w:bCs/>
          <w:szCs w:val="22"/>
        </w:rPr>
      </w:pPr>
      <w:r w:rsidRPr="00F53138">
        <w:rPr>
          <w:rFonts w:ascii="Book Antiqua" w:eastAsia="MS Mincho" w:hAnsi="Book Antiqua" w:cs="Arial"/>
          <w:bCs/>
          <w:szCs w:val="22"/>
        </w:rPr>
        <w:t>Copies of the Contractor’s invoice showing Contract Agreement reference, goods description, quantity, unit price, total amount;</w:t>
      </w:r>
    </w:p>
    <w:p w:rsidR="004113B8" w:rsidRPr="00F53138" w:rsidRDefault="004113B8" w:rsidP="004113B8">
      <w:pPr>
        <w:spacing w:after="0"/>
        <w:ind w:left="720"/>
        <w:rPr>
          <w:rFonts w:ascii="Book Antiqua" w:eastAsia="MS Mincho" w:hAnsi="Book Antiqua" w:cs="Arial"/>
          <w:bCs/>
          <w:szCs w:val="22"/>
        </w:rPr>
      </w:pPr>
    </w:p>
    <w:p w:rsidR="004113B8" w:rsidRPr="00F53138" w:rsidRDefault="004113B8" w:rsidP="004113B8">
      <w:pPr>
        <w:numPr>
          <w:ilvl w:val="0"/>
          <w:numId w:val="14"/>
        </w:numPr>
        <w:spacing w:after="0" w:line="240" w:lineRule="auto"/>
        <w:jc w:val="both"/>
        <w:rPr>
          <w:rFonts w:ascii="Book Antiqua" w:eastAsia="MS Mincho" w:hAnsi="Book Antiqua" w:cs="Arial"/>
          <w:bCs/>
          <w:szCs w:val="22"/>
        </w:rPr>
      </w:pPr>
      <w:r w:rsidRPr="00F53138">
        <w:rPr>
          <w:rFonts w:ascii="Book Antiqua" w:eastAsia="MS Mincho" w:hAnsi="Book Antiqua" w:cs="Arial"/>
          <w:bCs/>
          <w:szCs w:val="22"/>
        </w:rPr>
        <w:t>Original (3/3) and six copies of the negotiable, clean on-board bill of lading/Air way Bill marked freight prepaid and six copies of non-negotiable bill of lading/ Air way Bill;</w:t>
      </w:r>
    </w:p>
    <w:p w:rsidR="004113B8" w:rsidRPr="00F53138" w:rsidRDefault="004113B8" w:rsidP="004113B8">
      <w:pPr>
        <w:spacing w:after="0"/>
        <w:rPr>
          <w:rFonts w:ascii="Book Antiqua" w:eastAsia="MS Mincho" w:hAnsi="Book Antiqua" w:cs="Arial"/>
          <w:bCs/>
          <w:szCs w:val="22"/>
        </w:rPr>
      </w:pPr>
    </w:p>
    <w:p w:rsidR="004113B8" w:rsidRPr="00F53138" w:rsidRDefault="004113B8" w:rsidP="004113B8">
      <w:pPr>
        <w:numPr>
          <w:ilvl w:val="0"/>
          <w:numId w:val="14"/>
        </w:numPr>
        <w:spacing w:after="0" w:line="240" w:lineRule="auto"/>
        <w:jc w:val="both"/>
        <w:rPr>
          <w:rFonts w:ascii="Book Antiqua" w:eastAsia="MS Mincho" w:hAnsi="Book Antiqua" w:cs="Arial"/>
          <w:bCs/>
          <w:szCs w:val="22"/>
        </w:rPr>
      </w:pPr>
      <w:r w:rsidRPr="00F53138">
        <w:rPr>
          <w:rFonts w:ascii="Book Antiqua" w:eastAsia="MS Mincho" w:hAnsi="Book Antiqua" w:cs="Arial"/>
          <w:bCs/>
          <w:szCs w:val="22"/>
        </w:rPr>
        <w:t>Copies of packing list identifying contents of each package; (6 copies)</w:t>
      </w:r>
    </w:p>
    <w:p w:rsidR="004113B8" w:rsidRPr="00F53138" w:rsidRDefault="004113B8" w:rsidP="004113B8">
      <w:pPr>
        <w:spacing w:after="0"/>
        <w:rPr>
          <w:rFonts w:ascii="Book Antiqua" w:eastAsia="MS Mincho" w:hAnsi="Book Antiqua" w:cs="Arial"/>
          <w:bCs/>
          <w:szCs w:val="22"/>
        </w:rPr>
      </w:pPr>
    </w:p>
    <w:p w:rsidR="004113B8" w:rsidRPr="00F53138" w:rsidRDefault="004113B8" w:rsidP="004113B8">
      <w:pPr>
        <w:numPr>
          <w:ilvl w:val="0"/>
          <w:numId w:val="14"/>
        </w:numPr>
        <w:spacing w:after="0" w:line="240" w:lineRule="auto"/>
        <w:jc w:val="both"/>
        <w:rPr>
          <w:rFonts w:ascii="Book Antiqua" w:eastAsia="MS Mincho" w:hAnsi="Book Antiqua" w:cs="Arial"/>
          <w:bCs/>
          <w:szCs w:val="22"/>
        </w:rPr>
      </w:pPr>
      <w:r w:rsidRPr="00F53138">
        <w:rPr>
          <w:rFonts w:ascii="Book Antiqua" w:eastAsia="MS Mincho" w:hAnsi="Book Antiqua" w:cs="Arial"/>
          <w:bCs/>
          <w:szCs w:val="22"/>
        </w:rPr>
        <w:t>Insurance policy / Certificate; (3 copies)</w:t>
      </w:r>
    </w:p>
    <w:p w:rsidR="004113B8" w:rsidRPr="00F53138" w:rsidRDefault="004113B8" w:rsidP="004113B8">
      <w:pPr>
        <w:spacing w:after="0"/>
        <w:rPr>
          <w:rFonts w:ascii="Book Antiqua" w:eastAsia="MS Mincho" w:hAnsi="Book Antiqua" w:cs="Arial"/>
          <w:bCs/>
          <w:szCs w:val="22"/>
        </w:rPr>
      </w:pPr>
    </w:p>
    <w:p w:rsidR="004113B8" w:rsidRPr="00F53138" w:rsidRDefault="004113B8" w:rsidP="004113B8">
      <w:pPr>
        <w:numPr>
          <w:ilvl w:val="0"/>
          <w:numId w:val="14"/>
        </w:numPr>
        <w:spacing w:after="0" w:line="240" w:lineRule="auto"/>
        <w:jc w:val="both"/>
        <w:rPr>
          <w:rFonts w:ascii="Book Antiqua" w:eastAsia="MS Mincho" w:hAnsi="Book Antiqua" w:cs="Arial"/>
          <w:bCs/>
          <w:szCs w:val="22"/>
        </w:rPr>
      </w:pPr>
      <w:r w:rsidRPr="00F53138">
        <w:rPr>
          <w:rFonts w:ascii="Book Antiqua" w:eastAsia="MS Mincho" w:hAnsi="Book Antiqua" w:cs="Arial"/>
          <w:bCs/>
          <w:szCs w:val="22"/>
        </w:rPr>
        <w:t>Manufacturer’s / Contractor’s guarantee certificate of Quality;</w:t>
      </w:r>
    </w:p>
    <w:p w:rsidR="004113B8" w:rsidRPr="00F53138" w:rsidRDefault="004113B8" w:rsidP="004113B8">
      <w:pPr>
        <w:spacing w:after="0"/>
        <w:rPr>
          <w:rFonts w:ascii="Book Antiqua" w:eastAsia="MS Mincho" w:hAnsi="Book Antiqua" w:cs="Arial"/>
          <w:bCs/>
          <w:szCs w:val="22"/>
        </w:rPr>
      </w:pPr>
    </w:p>
    <w:p w:rsidR="004113B8" w:rsidRPr="00F53138" w:rsidRDefault="004113B8" w:rsidP="004113B8">
      <w:pPr>
        <w:numPr>
          <w:ilvl w:val="0"/>
          <w:numId w:val="14"/>
        </w:numPr>
        <w:spacing w:after="0" w:line="240" w:lineRule="auto"/>
        <w:jc w:val="both"/>
        <w:rPr>
          <w:rFonts w:ascii="Book Antiqua" w:eastAsia="MS Mincho" w:hAnsi="Book Antiqua" w:cs="Arial"/>
          <w:bCs/>
          <w:szCs w:val="22"/>
        </w:rPr>
      </w:pPr>
      <w:r w:rsidRPr="00F53138">
        <w:rPr>
          <w:rFonts w:ascii="Book Antiqua" w:eastAsia="MS Mincho" w:hAnsi="Book Antiqua" w:cs="Arial"/>
          <w:bCs/>
          <w:szCs w:val="22"/>
        </w:rPr>
        <w:t>Material Inspection &amp; Clearance Certificate (</w:t>
      </w:r>
      <w:smartTag w:uri="urn:schemas-microsoft-com:office:smarttags" w:element="date">
        <w:r w:rsidRPr="00F53138">
          <w:rPr>
            <w:rFonts w:ascii="Book Antiqua" w:eastAsia="MS Mincho" w:hAnsi="Book Antiqua" w:cs="Arial"/>
            <w:bCs/>
            <w:szCs w:val="22"/>
          </w:rPr>
          <w:t>MICC</w:t>
        </w:r>
      </w:smartTag>
      <w:r w:rsidRPr="00F53138">
        <w:rPr>
          <w:rFonts w:ascii="Book Antiqua" w:eastAsia="MS Mincho" w:hAnsi="Book Antiqua" w:cs="Arial"/>
          <w:bCs/>
          <w:szCs w:val="22"/>
        </w:rPr>
        <w:t>) for dispatch, issued by the Employer’s representative and the Contractor’s factory inspection report, test certificates; (3 copies) and</w:t>
      </w:r>
    </w:p>
    <w:p w:rsidR="004113B8" w:rsidRPr="00F53138" w:rsidRDefault="004113B8" w:rsidP="004113B8">
      <w:pPr>
        <w:spacing w:after="0"/>
        <w:rPr>
          <w:rFonts w:ascii="Book Antiqua" w:eastAsia="MS Mincho" w:hAnsi="Book Antiqua" w:cs="Arial"/>
          <w:bCs/>
          <w:szCs w:val="22"/>
        </w:rPr>
      </w:pPr>
    </w:p>
    <w:p w:rsidR="004113B8" w:rsidRPr="00F53138" w:rsidRDefault="004113B8" w:rsidP="004113B8">
      <w:pPr>
        <w:numPr>
          <w:ilvl w:val="0"/>
          <w:numId w:val="14"/>
        </w:numPr>
        <w:spacing w:after="0" w:line="240" w:lineRule="auto"/>
        <w:rPr>
          <w:rFonts w:ascii="Book Antiqua" w:eastAsia="MS Mincho" w:hAnsi="Book Antiqua" w:cs="Arial"/>
          <w:bCs/>
          <w:szCs w:val="22"/>
        </w:rPr>
      </w:pPr>
      <w:r w:rsidRPr="00F53138">
        <w:rPr>
          <w:rFonts w:ascii="Book Antiqua" w:eastAsia="MS Mincho" w:hAnsi="Book Antiqua" w:cs="Arial"/>
          <w:bCs/>
          <w:szCs w:val="22"/>
        </w:rPr>
        <w:t>Certificate of origin.</w:t>
      </w:r>
    </w:p>
    <w:p w:rsidR="004113B8" w:rsidRPr="00F53138" w:rsidRDefault="004113B8" w:rsidP="004113B8">
      <w:pPr>
        <w:spacing w:after="0"/>
        <w:rPr>
          <w:rFonts w:ascii="Book Antiqua" w:eastAsia="MS Mincho" w:hAnsi="Book Antiqua" w:cs="Arial"/>
          <w:bCs/>
          <w:szCs w:val="22"/>
        </w:rPr>
      </w:pPr>
    </w:p>
    <w:p w:rsidR="004113B8" w:rsidRPr="00F53138" w:rsidRDefault="004113B8" w:rsidP="004113B8">
      <w:pPr>
        <w:spacing w:after="0"/>
        <w:ind w:left="720"/>
        <w:jc w:val="both"/>
        <w:rPr>
          <w:rFonts w:ascii="Book Antiqua" w:eastAsia="MS Mincho" w:hAnsi="Book Antiqua" w:cs="Arial"/>
          <w:bCs/>
          <w:szCs w:val="22"/>
        </w:rPr>
      </w:pPr>
      <w:r w:rsidRPr="00F53138">
        <w:rPr>
          <w:rFonts w:ascii="Book Antiqua" w:eastAsia="MS Mincho" w:hAnsi="Book Antiqua" w:cs="Arial"/>
          <w:bCs/>
          <w:szCs w:val="22"/>
        </w:rPr>
        <w:t>The above documents shall be air mailed/faxed by the Contractor to reach the Employer within one week from date of shipment to enable the Employer to make progressive payment to the Contractor and also make necessary arrangement for payment of custom duties etc.  The Contractor will be responsible for any consequent expenses due to delay in furnishing the above documentation.</w:t>
      </w:r>
    </w:p>
    <w:p w:rsidR="004113B8" w:rsidRPr="00F53138" w:rsidRDefault="004113B8" w:rsidP="004113B8">
      <w:pPr>
        <w:spacing w:after="0"/>
        <w:rPr>
          <w:rFonts w:ascii="Book Antiqua" w:eastAsia="MS Mincho" w:hAnsi="Book Antiqua" w:cs="Arial"/>
          <w:bCs/>
          <w:szCs w:val="22"/>
        </w:rPr>
      </w:pPr>
    </w:p>
    <w:p w:rsidR="004113B8" w:rsidRPr="00F53138" w:rsidRDefault="004113B8" w:rsidP="004113B8">
      <w:pPr>
        <w:numPr>
          <w:ilvl w:val="0"/>
          <w:numId w:val="8"/>
        </w:numPr>
        <w:spacing w:after="0" w:line="240" w:lineRule="auto"/>
        <w:rPr>
          <w:rFonts w:ascii="Book Antiqua" w:eastAsia="MS Mincho" w:hAnsi="Book Antiqua" w:cs="Arial"/>
          <w:bCs/>
          <w:szCs w:val="22"/>
        </w:rPr>
      </w:pPr>
      <w:r w:rsidRPr="00F53138">
        <w:rPr>
          <w:rFonts w:ascii="Book Antiqua" w:eastAsia="MS Mincho" w:hAnsi="Book Antiqua" w:cs="Arial"/>
          <w:bCs/>
          <w:szCs w:val="22"/>
        </w:rPr>
        <w:t>For Domestic Goods</w:t>
      </w:r>
    </w:p>
    <w:p w:rsidR="004113B8" w:rsidRPr="00F53138" w:rsidRDefault="004113B8" w:rsidP="004113B8">
      <w:pPr>
        <w:spacing w:after="0"/>
        <w:rPr>
          <w:rFonts w:ascii="Book Antiqua" w:eastAsia="MS Mincho" w:hAnsi="Book Antiqua" w:cs="Arial"/>
          <w:bCs/>
          <w:szCs w:val="22"/>
        </w:rPr>
      </w:pPr>
    </w:p>
    <w:p w:rsidR="004113B8" w:rsidRPr="00F53138" w:rsidRDefault="004113B8" w:rsidP="004113B8">
      <w:pPr>
        <w:spacing w:after="0"/>
        <w:ind w:left="720"/>
        <w:jc w:val="both"/>
        <w:rPr>
          <w:rFonts w:ascii="Book Antiqua" w:eastAsia="MS Mincho" w:hAnsi="Book Antiqua" w:cs="Arial"/>
          <w:bCs/>
          <w:szCs w:val="22"/>
        </w:rPr>
      </w:pPr>
      <w:r w:rsidRPr="00F53138">
        <w:rPr>
          <w:rFonts w:ascii="Book Antiqua" w:eastAsia="MS Mincho" w:hAnsi="Book Antiqua" w:cs="Arial"/>
          <w:bCs/>
          <w:szCs w:val="22"/>
        </w:rPr>
        <w:t>Upon shipment, the Contractor shall notify the Employer and the Insurance Company by cable or telex of the full details of the dispatch including Contract number, description of goods, quantity, R/R or L/R number and date, place of loading, date of dispatch, etc.  The Contractor shall mail the following documents to the Employer, with a copy to Insurance Company.</w:t>
      </w:r>
    </w:p>
    <w:p w:rsidR="004113B8" w:rsidRPr="00F53138" w:rsidRDefault="004113B8" w:rsidP="004113B8">
      <w:pPr>
        <w:spacing w:after="0"/>
        <w:ind w:left="720"/>
        <w:rPr>
          <w:rFonts w:ascii="Book Antiqua" w:eastAsia="MS Mincho" w:hAnsi="Book Antiqua" w:cs="Arial"/>
          <w:bCs/>
          <w:szCs w:val="22"/>
        </w:rPr>
      </w:pPr>
    </w:p>
    <w:p w:rsidR="004113B8" w:rsidRPr="00F53138" w:rsidRDefault="004113B8" w:rsidP="004113B8">
      <w:pPr>
        <w:spacing w:after="0"/>
        <w:ind w:left="1440" w:hanging="720"/>
        <w:jc w:val="both"/>
        <w:rPr>
          <w:rFonts w:ascii="Book Antiqua" w:eastAsia="MS Mincho" w:hAnsi="Book Antiqua" w:cs="Arial"/>
          <w:bCs/>
          <w:szCs w:val="22"/>
        </w:rPr>
      </w:pPr>
      <w:r w:rsidRPr="00F53138">
        <w:rPr>
          <w:rFonts w:ascii="Book Antiqua" w:eastAsia="MS Mincho" w:hAnsi="Book Antiqua" w:cs="Arial"/>
          <w:bCs/>
          <w:szCs w:val="22"/>
        </w:rPr>
        <w:t>(1)</w:t>
      </w:r>
      <w:r w:rsidRPr="00F53138">
        <w:rPr>
          <w:rFonts w:ascii="Book Antiqua" w:eastAsia="MS Mincho" w:hAnsi="Book Antiqua" w:cs="Arial"/>
          <w:bCs/>
          <w:szCs w:val="22"/>
        </w:rPr>
        <w:tab/>
        <w:t>Copies of the Contractor’s invoice showing Contract Agreement reference, goods description, quantity, unit price, total amount; (6 copies)</w:t>
      </w:r>
    </w:p>
    <w:p w:rsidR="004113B8" w:rsidRPr="00F53138" w:rsidRDefault="004113B8" w:rsidP="004113B8">
      <w:pPr>
        <w:spacing w:after="0"/>
        <w:ind w:left="720"/>
        <w:rPr>
          <w:rFonts w:ascii="Book Antiqua" w:eastAsia="MS Mincho" w:hAnsi="Book Antiqua" w:cs="Arial"/>
          <w:bCs/>
          <w:szCs w:val="22"/>
        </w:rPr>
      </w:pPr>
    </w:p>
    <w:p w:rsidR="004113B8" w:rsidRPr="00F53138" w:rsidRDefault="004113B8" w:rsidP="004113B8">
      <w:pPr>
        <w:spacing w:after="0"/>
        <w:ind w:left="720"/>
        <w:jc w:val="both"/>
        <w:rPr>
          <w:rFonts w:ascii="Book Antiqua" w:eastAsia="MS Mincho" w:hAnsi="Book Antiqua" w:cs="Arial"/>
          <w:bCs/>
          <w:szCs w:val="22"/>
        </w:rPr>
      </w:pPr>
      <w:r w:rsidRPr="00F53138">
        <w:rPr>
          <w:rFonts w:ascii="Book Antiqua" w:eastAsia="MS Mincho" w:hAnsi="Book Antiqua" w:cs="Arial"/>
          <w:bCs/>
          <w:szCs w:val="22"/>
        </w:rPr>
        <w:lastRenderedPageBreak/>
        <w:t>(2)</w:t>
      </w:r>
      <w:r w:rsidRPr="00F53138">
        <w:rPr>
          <w:rFonts w:ascii="Book Antiqua" w:eastAsia="MS Mincho" w:hAnsi="Book Antiqua" w:cs="Arial"/>
          <w:bCs/>
          <w:szCs w:val="22"/>
        </w:rPr>
        <w:tab/>
        <w:t>Copies of packing list identifying contents of each package; (6 copies)</w:t>
      </w:r>
    </w:p>
    <w:p w:rsidR="004113B8" w:rsidRPr="00F53138" w:rsidRDefault="004113B8" w:rsidP="004113B8">
      <w:pPr>
        <w:spacing w:after="0"/>
        <w:rPr>
          <w:rFonts w:ascii="Book Antiqua" w:eastAsia="MS Mincho" w:hAnsi="Book Antiqua" w:cs="Arial"/>
          <w:bCs/>
          <w:szCs w:val="22"/>
        </w:rPr>
      </w:pPr>
    </w:p>
    <w:p w:rsidR="004113B8" w:rsidRPr="00F53138" w:rsidRDefault="004113B8" w:rsidP="004113B8">
      <w:pPr>
        <w:numPr>
          <w:ilvl w:val="0"/>
          <w:numId w:val="15"/>
        </w:numPr>
        <w:spacing w:after="0" w:line="240" w:lineRule="auto"/>
        <w:jc w:val="both"/>
        <w:rPr>
          <w:rFonts w:ascii="Book Antiqua" w:eastAsia="MS Mincho" w:hAnsi="Book Antiqua" w:cs="Arial"/>
          <w:bCs/>
          <w:szCs w:val="22"/>
        </w:rPr>
      </w:pPr>
      <w:r w:rsidRPr="00F53138">
        <w:rPr>
          <w:rFonts w:ascii="Book Antiqua" w:eastAsia="MS Mincho" w:hAnsi="Book Antiqua" w:cs="Arial"/>
          <w:bCs/>
          <w:szCs w:val="22"/>
        </w:rPr>
        <w:t>Railway receipt / receipted LR;</w:t>
      </w:r>
    </w:p>
    <w:p w:rsidR="004113B8" w:rsidRPr="00F53138" w:rsidRDefault="004113B8" w:rsidP="004113B8">
      <w:pPr>
        <w:spacing w:after="0"/>
        <w:ind w:left="720"/>
        <w:rPr>
          <w:rFonts w:ascii="Book Antiqua" w:eastAsia="MS Mincho" w:hAnsi="Book Antiqua" w:cs="Arial"/>
          <w:bCs/>
          <w:szCs w:val="22"/>
        </w:rPr>
      </w:pPr>
    </w:p>
    <w:p w:rsidR="004113B8" w:rsidRPr="00F53138" w:rsidRDefault="004113B8" w:rsidP="004113B8">
      <w:pPr>
        <w:numPr>
          <w:ilvl w:val="0"/>
          <w:numId w:val="15"/>
        </w:numPr>
        <w:spacing w:after="0" w:line="240" w:lineRule="auto"/>
        <w:jc w:val="both"/>
        <w:rPr>
          <w:rFonts w:ascii="Book Antiqua" w:eastAsia="MS Mincho" w:hAnsi="Book Antiqua" w:cs="Arial"/>
          <w:bCs/>
          <w:szCs w:val="22"/>
        </w:rPr>
      </w:pPr>
      <w:r w:rsidRPr="00F53138">
        <w:rPr>
          <w:rFonts w:ascii="Book Antiqua" w:eastAsia="MS Mincho" w:hAnsi="Book Antiqua" w:cs="Arial"/>
          <w:bCs/>
          <w:szCs w:val="22"/>
        </w:rPr>
        <w:t>Manufacturer’s / Contractor’s guarantee certificate of Quality;</w:t>
      </w:r>
    </w:p>
    <w:p w:rsidR="004113B8" w:rsidRPr="00F53138" w:rsidRDefault="004113B8" w:rsidP="004113B8">
      <w:pPr>
        <w:spacing w:after="0"/>
        <w:rPr>
          <w:rFonts w:ascii="Book Antiqua" w:eastAsia="MS Mincho" w:hAnsi="Book Antiqua" w:cs="Arial"/>
          <w:bCs/>
          <w:szCs w:val="22"/>
        </w:rPr>
      </w:pPr>
    </w:p>
    <w:p w:rsidR="004113B8" w:rsidRPr="00F53138" w:rsidRDefault="004113B8" w:rsidP="004113B8">
      <w:pPr>
        <w:numPr>
          <w:ilvl w:val="0"/>
          <w:numId w:val="15"/>
        </w:numPr>
        <w:spacing w:after="0" w:line="240" w:lineRule="auto"/>
        <w:jc w:val="both"/>
        <w:rPr>
          <w:rFonts w:ascii="Book Antiqua" w:eastAsia="MS Mincho" w:hAnsi="Book Antiqua" w:cs="Arial"/>
          <w:bCs/>
          <w:szCs w:val="22"/>
        </w:rPr>
      </w:pPr>
      <w:r w:rsidRPr="00F53138">
        <w:rPr>
          <w:rFonts w:ascii="Book Antiqua" w:eastAsia="MS Mincho" w:hAnsi="Book Antiqua" w:cs="Arial"/>
          <w:bCs/>
          <w:szCs w:val="22"/>
        </w:rPr>
        <w:t>Material Inspection &amp; Clearance Certificate (</w:t>
      </w:r>
      <w:smartTag w:uri="urn:schemas-microsoft-com:office:smarttags" w:element="date">
        <w:r w:rsidRPr="00F53138">
          <w:rPr>
            <w:rFonts w:ascii="Book Antiqua" w:eastAsia="MS Mincho" w:hAnsi="Book Antiqua" w:cs="Arial"/>
            <w:bCs/>
            <w:szCs w:val="22"/>
          </w:rPr>
          <w:t>MICC</w:t>
        </w:r>
      </w:smartTag>
      <w:r w:rsidRPr="00F53138">
        <w:rPr>
          <w:rFonts w:ascii="Book Antiqua" w:eastAsia="MS Mincho" w:hAnsi="Book Antiqua" w:cs="Arial"/>
          <w:bCs/>
          <w:szCs w:val="22"/>
        </w:rPr>
        <w:t xml:space="preserve">) for dispatch, issued by the Employer’s representative and the Contractor’s factory inspection report, test certificates; (3 copies); </w:t>
      </w:r>
    </w:p>
    <w:p w:rsidR="004113B8" w:rsidRPr="00F53138" w:rsidRDefault="004113B8" w:rsidP="004113B8">
      <w:pPr>
        <w:spacing w:after="0"/>
        <w:rPr>
          <w:rFonts w:ascii="Book Antiqua" w:eastAsia="MS Mincho" w:hAnsi="Book Antiqua" w:cs="Arial"/>
          <w:bCs/>
          <w:szCs w:val="22"/>
        </w:rPr>
      </w:pPr>
    </w:p>
    <w:p w:rsidR="004113B8" w:rsidRPr="00F53138" w:rsidRDefault="004113B8" w:rsidP="004113B8">
      <w:pPr>
        <w:numPr>
          <w:ilvl w:val="0"/>
          <w:numId w:val="15"/>
        </w:numPr>
        <w:spacing w:after="0" w:line="240" w:lineRule="auto"/>
        <w:jc w:val="both"/>
        <w:rPr>
          <w:rFonts w:ascii="Book Antiqua" w:eastAsia="MS Mincho" w:hAnsi="Book Antiqua" w:cs="Arial"/>
          <w:bCs/>
          <w:szCs w:val="22"/>
        </w:rPr>
      </w:pPr>
      <w:r w:rsidRPr="00F53138">
        <w:rPr>
          <w:rFonts w:ascii="Book Antiqua" w:eastAsia="MS Mincho" w:hAnsi="Book Antiqua" w:cs="Arial"/>
          <w:bCs/>
          <w:szCs w:val="22"/>
        </w:rPr>
        <w:t>Insurance policy / Certificate (3 copies); and</w:t>
      </w:r>
    </w:p>
    <w:p w:rsidR="004113B8" w:rsidRPr="00F53138" w:rsidRDefault="004113B8" w:rsidP="004113B8">
      <w:pPr>
        <w:spacing w:after="0"/>
        <w:rPr>
          <w:rFonts w:ascii="Book Antiqua" w:eastAsia="MS Mincho" w:hAnsi="Book Antiqua" w:cs="Arial"/>
          <w:bCs/>
          <w:szCs w:val="22"/>
        </w:rPr>
      </w:pPr>
    </w:p>
    <w:p w:rsidR="004113B8" w:rsidRPr="00F53138" w:rsidRDefault="004113B8" w:rsidP="004113B8">
      <w:pPr>
        <w:numPr>
          <w:ilvl w:val="0"/>
          <w:numId w:val="15"/>
        </w:numPr>
        <w:spacing w:after="0" w:line="240" w:lineRule="auto"/>
        <w:jc w:val="both"/>
        <w:rPr>
          <w:rFonts w:ascii="Book Antiqua" w:eastAsia="MS Mincho" w:hAnsi="Book Antiqua" w:cs="Arial"/>
          <w:bCs/>
          <w:szCs w:val="22"/>
        </w:rPr>
      </w:pPr>
      <w:r w:rsidRPr="00F53138">
        <w:rPr>
          <w:rFonts w:ascii="Book Antiqua" w:eastAsia="MS Mincho" w:hAnsi="Book Antiqua" w:cs="Arial"/>
          <w:bCs/>
          <w:szCs w:val="22"/>
        </w:rPr>
        <w:t>Certificate of origin.</w:t>
      </w:r>
    </w:p>
    <w:p w:rsidR="004113B8" w:rsidRPr="00F53138" w:rsidRDefault="004113B8" w:rsidP="004113B8">
      <w:pPr>
        <w:spacing w:after="0"/>
        <w:ind w:left="720"/>
        <w:rPr>
          <w:rFonts w:ascii="Book Antiqua" w:eastAsia="MS Mincho" w:hAnsi="Book Antiqua" w:cs="Arial"/>
          <w:bCs/>
          <w:szCs w:val="22"/>
        </w:rPr>
      </w:pPr>
    </w:p>
    <w:p w:rsidR="003A2BAB" w:rsidRPr="0045597A" w:rsidRDefault="004113B8" w:rsidP="004113B8">
      <w:pPr>
        <w:spacing w:after="0"/>
        <w:ind w:left="720" w:hanging="720"/>
        <w:jc w:val="both"/>
        <w:rPr>
          <w:rFonts w:ascii="Book Antiqua" w:hAnsi="Book Antiqua"/>
          <w:b/>
          <w:bCs/>
          <w:szCs w:val="22"/>
        </w:rPr>
      </w:pPr>
      <w:r w:rsidRPr="00F53138">
        <w:rPr>
          <w:rFonts w:ascii="Book Antiqua" w:eastAsia="MS Mincho" w:hAnsi="Book Antiqua" w:cs="Arial"/>
          <w:bCs/>
          <w:szCs w:val="22"/>
        </w:rPr>
        <w:t>3.0</w:t>
      </w:r>
      <w:r w:rsidRPr="00F53138">
        <w:rPr>
          <w:rFonts w:ascii="Book Antiqua" w:eastAsia="MS Mincho" w:hAnsi="Book Antiqua" w:cs="Arial"/>
          <w:bCs/>
          <w:szCs w:val="22"/>
        </w:rPr>
        <w:tab/>
        <w:t>Whenever a waiver for the presence of EMPLOYER engineer to witness the testing is accorded, the Supplier, after carrying out inspection and testing as per approved Plan/ Specification should forward test results for approval of EMPLOYER.  The Material Inspection and Clearance Certificate (</w:t>
      </w:r>
      <w:smartTag w:uri="urn:schemas-microsoft-com:office:smarttags" w:element="date">
        <w:r w:rsidRPr="00F53138">
          <w:rPr>
            <w:rFonts w:ascii="Book Antiqua" w:eastAsia="MS Mincho" w:hAnsi="Book Antiqua" w:cs="Arial"/>
            <w:bCs/>
            <w:szCs w:val="22"/>
          </w:rPr>
          <w:t>MICC</w:t>
        </w:r>
      </w:smartTag>
      <w:r w:rsidRPr="00F53138">
        <w:rPr>
          <w:rFonts w:ascii="Book Antiqua" w:eastAsia="MS Mincho" w:hAnsi="Book Antiqua" w:cs="Arial"/>
          <w:bCs/>
          <w:szCs w:val="22"/>
        </w:rPr>
        <w:t>) will be issued within fifteen (15) days from the date of receipt of test results, if test results furnished establish conformance to specified requirements.</w:t>
      </w:r>
    </w:p>
    <w:sectPr w:rsidR="003A2BAB" w:rsidRPr="0045597A">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924CE"/>
    <w:multiLevelType w:val="hybridMultilevel"/>
    <w:tmpl w:val="5B38FB06"/>
    <w:lvl w:ilvl="0" w:tplc="41D0313A">
      <w:start w:val="1"/>
      <w:numFmt w:val="lowerRoman"/>
      <w:lvlText w:val="(%1)"/>
      <w:lvlJc w:val="left"/>
      <w:pPr>
        <w:tabs>
          <w:tab w:val="num" w:pos="1080"/>
        </w:tabs>
        <w:ind w:left="1080" w:hanging="720"/>
      </w:pPr>
      <w:rPr>
        <w:rFonts w:hint="default"/>
      </w:rPr>
    </w:lvl>
    <w:lvl w:ilvl="1" w:tplc="50C2B098">
      <w:start w:val="1"/>
      <w:numFmt w:val="lowerLetter"/>
      <w:lvlText w:val="(%2)"/>
      <w:lvlJc w:val="left"/>
      <w:pPr>
        <w:tabs>
          <w:tab w:val="num" w:pos="1440"/>
        </w:tabs>
        <w:ind w:left="1440" w:hanging="360"/>
      </w:pPr>
      <w:rPr>
        <w:rFonts w:hint="default"/>
      </w:rPr>
    </w:lvl>
    <w:lvl w:ilvl="2" w:tplc="B4E2D990">
      <w:start w:val="21"/>
      <w:numFmt w:val="decimal"/>
      <w:lvlText w:val="%3"/>
      <w:lvlJc w:val="left"/>
      <w:pPr>
        <w:tabs>
          <w:tab w:val="num" w:pos="2400"/>
        </w:tabs>
        <w:ind w:left="2400" w:hanging="420"/>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FD0CD0"/>
    <w:multiLevelType w:val="hybridMultilevel"/>
    <w:tmpl w:val="36CE042C"/>
    <w:lvl w:ilvl="0" w:tplc="68224A7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7B52F1"/>
    <w:multiLevelType w:val="hybridMultilevel"/>
    <w:tmpl w:val="7E44572A"/>
    <w:lvl w:ilvl="0" w:tplc="84261434">
      <w:start w:val="1"/>
      <w:numFmt w:val="lowerLetter"/>
      <w:lvlText w:val="%1."/>
      <w:lvlJc w:val="left"/>
      <w:pPr>
        <w:ind w:left="324" w:hanging="360"/>
      </w:pPr>
      <w:rPr>
        <w:rFonts w:hint="default"/>
      </w:rPr>
    </w:lvl>
    <w:lvl w:ilvl="1" w:tplc="04090019" w:tentative="1">
      <w:start w:val="1"/>
      <w:numFmt w:val="lowerLetter"/>
      <w:lvlText w:val="%2."/>
      <w:lvlJc w:val="left"/>
      <w:pPr>
        <w:ind w:left="1044" w:hanging="360"/>
      </w:pPr>
    </w:lvl>
    <w:lvl w:ilvl="2" w:tplc="0409001B" w:tentative="1">
      <w:start w:val="1"/>
      <w:numFmt w:val="lowerRoman"/>
      <w:lvlText w:val="%3."/>
      <w:lvlJc w:val="right"/>
      <w:pPr>
        <w:ind w:left="1764" w:hanging="180"/>
      </w:pPr>
    </w:lvl>
    <w:lvl w:ilvl="3" w:tplc="0409000F" w:tentative="1">
      <w:start w:val="1"/>
      <w:numFmt w:val="decimal"/>
      <w:lvlText w:val="%4."/>
      <w:lvlJc w:val="left"/>
      <w:pPr>
        <w:ind w:left="2484" w:hanging="360"/>
      </w:pPr>
    </w:lvl>
    <w:lvl w:ilvl="4" w:tplc="04090019" w:tentative="1">
      <w:start w:val="1"/>
      <w:numFmt w:val="lowerLetter"/>
      <w:lvlText w:val="%5."/>
      <w:lvlJc w:val="left"/>
      <w:pPr>
        <w:ind w:left="3204" w:hanging="360"/>
      </w:pPr>
    </w:lvl>
    <w:lvl w:ilvl="5" w:tplc="0409001B" w:tentative="1">
      <w:start w:val="1"/>
      <w:numFmt w:val="lowerRoman"/>
      <w:lvlText w:val="%6."/>
      <w:lvlJc w:val="right"/>
      <w:pPr>
        <w:ind w:left="3924" w:hanging="180"/>
      </w:pPr>
    </w:lvl>
    <w:lvl w:ilvl="6" w:tplc="0409000F" w:tentative="1">
      <w:start w:val="1"/>
      <w:numFmt w:val="decimal"/>
      <w:lvlText w:val="%7."/>
      <w:lvlJc w:val="left"/>
      <w:pPr>
        <w:ind w:left="4644" w:hanging="360"/>
      </w:pPr>
    </w:lvl>
    <w:lvl w:ilvl="7" w:tplc="04090019" w:tentative="1">
      <w:start w:val="1"/>
      <w:numFmt w:val="lowerLetter"/>
      <w:lvlText w:val="%8."/>
      <w:lvlJc w:val="left"/>
      <w:pPr>
        <w:ind w:left="5364" w:hanging="360"/>
      </w:pPr>
    </w:lvl>
    <w:lvl w:ilvl="8" w:tplc="0409001B" w:tentative="1">
      <w:start w:val="1"/>
      <w:numFmt w:val="lowerRoman"/>
      <w:lvlText w:val="%9."/>
      <w:lvlJc w:val="right"/>
      <w:pPr>
        <w:ind w:left="6084" w:hanging="180"/>
      </w:pPr>
    </w:lvl>
  </w:abstractNum>
  <w:abstractNum w:abstractNumId="3" w15:restartNumberingAfterBreak="0">
    <w:nsid w:val="13CF241E"/>
    <w:multiLevelType w:val="hybridMultilevel"/>
    <w:tmpl w:val="F6DE4AE6"/>
    <w:lvl w:ilvl="0" w:tplc="52005658">
      <w:start w:val="3"/>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17BB102D"/>
    <w:multiLevelType w:val="multilevel"/>
    <w:tmpl w:val="22CA15A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D370808"/>
    <w:multiLevelType w:val="hybridMultilevel"/>
    <w:tmpl w:val="2C260078"/>
    <w:lvl w:ilvl="0" w:tplc="7586FD82">
      <w:start w:val="1"/>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20F63080"/>
    <w:multiLevelType w:val="hybridMultilevel"/>
    <w:tmpl w:val="C83C5D48"/>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226B2634"/>
    <w:multiLevelType w:val="multilevel"/>
    <w:tmpl w:val="B672DD1A"/>
    <w:lvl w:ilvl="0">
      <w:start w:val="1"/>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D6A727C"/>
    <w:multiLevelType w:val="hybridMultilevel"/>
    <w:tmpl w:val="5DDACEE4"/>
    <w:lvl w:ilvl="0" w:tplc="88C09E96">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2B50AE3"/>
    <w:multiLevelType w:val="hybridMultilevel"/>
    <w:tmpl w:val="4CACB080"/>
    <w:lvl w:ilvl="0" w:tplc="628E6F2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B1C6F54"/>
    <w:multiLevelType w:val="multilevel"/>
    <w:tmpl w:val="8E20CFC4"/>
    <w:lvl w:ilvl="0">
      <w:start w:val="2"/>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1" w15:restartNumberingAfterBreak="0">
    <w:nsid w:val="3C9C5CF4"/>
    <w:multiLevelType w:val="hybridMultilevel"/>
    <w:tmpl w:val="6610F094"/>
    <w:lvl w:ilvl="0" w:tplc="12D861FC">
      <w:start w:val="1"/>
      <w:numFmt w:val="lowerRoman"/>
      <w:lvlText w:val="%1)"/>
      <w:lvlJc w:val="left"/>
      <w:pPr>
        <w:tabs>
          <w:tab w:val="num" w:pos="1080"/>
        </w:tabs>
        <w:ind w:left="1080" w:hanging="72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3ED10A5F"/>
    <w:multiLevelType w:val="multilevel"/>
    <w:tmpl w:val="2826B36C"/>
    <w:lvl w:ilvl="0">
      <w:start w:val="1"/>
      <w:numFmt w:val="decimal"/>
      <w:isLgl/>
      <w:lvlText w:val="%1."/>
      <w:lvlJc w:val="left"/>
      <w:pPr>
        <w:tabs>
          <w:tab w:val="num" w:pos="432"/>
        </w:tabs>
        <w:ind w:left="432" w:hanging="432"/>
      </w:pPr>
      <w:rPr>
        <w:rFonts w:ascii="Arial" w:hAnsi="Arial" w:hint="default"/>
        <w:b/>
        <w:i w:val="0"/>
        <w:sz w:val="20"/>
      </w:rPr>
    </w:lvl>
    <w:lvl w:ilvl="1">
      <w:start w:val="1"/>
      <w:numFmt w:val="decimal"/>
      <w:lvlText w:val="%1.%2"/>
      <w:lvlJc w:val="left"/>
      <w:pPr>
        <w:tabs>
          <w:tab w:val="num" w:pos="504"/>
        </w:tabs>
        <w:ind w:left="504" w:hanging="504"/>
      </w:pPr>
      <w:rPr>
        <w:rFonts w:ascii="Arial" w:hAnsi="Arial" w:hint="default"/>
        <w:b w:val="0"/>
        <w:i w:val="0"/>
        <w:sz w:val="20"/>
      </w:rPr>
    </w:lvl>
    <w:lvl w:ilvl="2">
      <w:start w:val="1"/>
      <w:numFmt w:val="lowerLetter"/>
      <w:lvlText w:val="(%3)"/>
      <w:lvlJc w:val="left"/>
      <w:pPr>
        <w:tabs>
          <w:tab w:val="num" w:pos="864"/>
        </w:tabs>
        <w:ind w:left="864" w:hanging="360"/>
      </w:pPr>
      <w:rPr>
        <w:rFonts w:ascii="Arial" w:hAnsi="Arial" w:hint="default"/>
        <w:b w:val="0"/>
        <w:i w:val="0"/>
        <w:sz w:val="20"/>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1925272"/>
    <w:multiLevelType w:val="hybridMultilevel"/>
    <w:tmpl w:val="410604F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55346DDA"/>
    <w:multiLevelType w:val="multilevel"/>
    <w:tmpl w:val="11DC9C14"/>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5D1C43EB"/>
    <w:multiLevelType w:val="multilevel"/>
    <w:tmpl w:val="7DC0914C"/>
    <w:lvl w:ilvl="0">
      <w:start w:val="1"/>
      <w:numFmt w:val="decimal"/>
      <w:lvlText w:val="%1"/>
      <w:lvlJc w:val="left"/>
      <w:pPr>
        <w:tabs>
          <w:tab w:val="num" w:pos="360"/>
        </w:tabs>
        <w:ind w:left="360"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ascii="Times New Roman" w:eastAsia="Times New Roman" w:hAnsi="Times New Roman" w:cs="Times New Roman" w:hint="default"/>
      </w:rPr>
    </w:lvl>
    <w:lvl w:ilvl="2">
      <w:start w:val="1"/>
      <w:numFmt w:val="decimal"/>
      <w:lvlText w:val="%1.%2.%3"/>
      <w:lvlJc w:val="left"/>
      <w:pPr>
        <w:tabs>
          <w:tab w:val="num" w:pos="720"/>
        </w:tabs>
        <w:ind w:left="720" w:hanging="720"/>
      </w:pPr>
      <w:rPr>
        <w:rFonts w:ascii="Times New Roman" w:eastAsia="Times New Roman" w:hAnsi="Times New Roman" w:cs="Times New Roman" w:hint="default"/>
      </w:rPr>
    </w:lvl>
    <w:lvl w:ilvl="3">
      <w:start w:val="1"/>
      <w:numFmt w:val="decimal"/>
      <w:lvlText w:val="%1.%2.%3.%4"/>
      <w:lvlJc w:val="left"/>
      <w:pPr>
        <w:tabs>
          <w:tab w:val="num" w:pos="720"/>
        </w:tabs>
        <w:ind w:left="720" w:hanging="720"/>
      </w:pPr>
      <w:rPr>
        <w:rFonts w:ascii="Times New Roman" w:eastAsia="Times New Roman" w:hAnsi="Times New Roman" w:cs="Times New Roman" w:hint="default"/>
      </w:rPr>
    </w:lvl>
    <w:lvl w:ilvl="4">
      <w:start w:val="1"/>
      <w:numFmt w:val="decimal"/>
      <w:lvlText w:val="%1.%2.%3.%4.%5"/>
      <w:lvlJc w:val="left"/>
      <w:pPr>
        <w:tabs>
          <w:tab w:val="num" w:pos="1080"/>
        </w:tabs>
        <w:ind w:left="1080" w:hanging="1080"/>
      </w:pPr>
      <w:rPr>
        <w:rFonts w:ascii="Times New Roman" w:eastAsia="Times New Roman" w:hAnsi="Times New Roman" w:cs="Times New Roman" w:hint="default"/>
      </w:rPr>
    </w:lvl>
    <w:lvl w:ilvl="5">
      <w:start w:val="1"/>
      <w:numFmt w:val="decimal"/>
      <w:lvlText w:val="%1.%2.%3.%4.%5.%6"/>
      <w:lvlJc w:val="left"/>
      <w:pPr>
        <w:tabs>
          <w:tab w:val="num" w:pos="1080"/>
        </w:tabs>
        <w:ind w:left="1080" w:hanging="1080"/>
      </w:pPr>
      <w:rPr>
        <w:rFonts w:ascii="Times New Roman" w:eastAsia="Times New Roman" w:hAnsi="Times New Roman" w:cs="Times New Roman" w:hint="default"/>
      </w:rPr>
    </w:lvl>
    <w:lvl w:ilvl="6">
      <w:start w:val="1"/>
      <w:numFmt w:val="decimal"/>
      <w:lvlText w:val="%1.%2.%3.%4.%5.%6.%7"/>
      <w:lvlJc w:val="left"/>
      <w:pPr>
        <w:tabs>
          <w:tab w:val="num" w:pos="1440"/>
        </w:tabs>
        <w:ind w:left="1440" w:hanging="1440"/>
      </w:pPr>
      <w:rPr>
        <w:rFonts w:ascii="Times New Roman" w:eastAsia="Times New Roman" w:hAnsi="Times New Roman" w:cs="Times New Roman" w:hint="default"/>
      </w:rPr>
    </w:lvl>
    <w:lvl w:ilvl="7">
      <w:start w:val="1"/>
      <w:numFmt w:val="decimal"/>
      <w:lvlText w:val="%1.%2.%3.%4.%5.%6.%7.%8"/>
      <w:lvlJc w:val="left"/>
      <w:pPr>
        <w:tabs>
          <w:tab w:val="num" w:pos="1440"/>
        </w:tabs>
        <w:ind w:left="1440" w:hanging="1440"/>
      </w:pPr>
      <w:rPr>
        <w:rFonts w:ascii="Times New Roman" w:eastAsia="Times New Roman" w:hAnsi="Times New Roman" w:cs="Times New Roman" w:hint="default"/>
      </w:rPr>
    </w:lvl>
    <w:lvl w:ilvl="8">
      <w:start w:val="1"/>
      <w:numFmt w:val="decimal"/>
      <w:lvlText w:val="%1.%2.%3.%4.%5.%6.%7.%8.%9"/>
      <w:lvlJc w:val="left"/>
      <w:pPr>
        <w:tabs>
          <w:tab w:val="num" w:pos="1800"/>
        </w:tabs>
        <w:ind w:left="1800" w:hanging="1800"/>
      </w:pPr>
      <w:rPr>
        <w:rFonts w:ascii="Times New Roman" w:eastAsia="Times New Roman" w:hAnsi="Times New Roman" w:cs="Times New Roman" w:hint="default"/>
      </w:rPr>
    </w:lvl>
  </w:abstractNum>
  <w:abstractNum w:abstractNumId="16" w15:restartNumberingAfterBreak="0">
    <w:nsid w:val="60C23EF2"/>
    <w:multiLevelType w:val="hybridMultilevel"/>
    <w:tmpl w:val="03F8A668"/>
    <w:lvl w:ilvl="0" w:tplc="04090017">
      <w:start w:val="1"/>
      <w:numFmt w:val="low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15:restartNumberingAfterBreak="0">
    <w:nsid w:val="712907A9"/>
    <w:multiLevelType w:val="hybridMultilevel"/>
    <w:tmpl w:val="C34CDF2E"/>
    <w:lvl w:ilvl="0" w:tplc="AF5E3C90">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71B45C41"/>
    <w:multiLevelType w:val="hybridMultilevel"/>
    <w:tmpl w:val="97A075C0"/>
    <w:lvl w:ilvl="0" w:tplc="1C0699CC">
      <w:start w:val="4"/>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9" w15:restartNumberingAfterBreak="0">
    <w:nsid w:val="788E26BB"/>
    <w:multiLevelType w:val="multilevel"/>
    <w:tmpl w:val="2F4E0FF2"/>
    <w:lvl w:ilvl="0">
      <w:start w:val="6"/>
      <w:numFmt w:val="decimal"/>
      <w:lvlText w:val="%1.0"/>
      <w:lvlJc w:val="left"/>
      <w:pPr>
        <w:tabs>
          <w:tab w:val="num" w:pos="720"/>
        </w:tabs>
        <w:ind w:left="720" w:hanging="720"/>
      </w:pPr>
      <w:rPr>
        <w:rFonts w:hint="default"/>
        <w:b/>
      </w:rPr>
    </w:lvl>
    <w:lvl w:ilvl="1">
      <w:start w:val="1"/>
      <w:numFmt w:val="decimal"/>
      <w:lvlText w:val="%1.%2"/>
      <w:lvlJc w:val="left"/>
      <w:pPr>
        <w:tabs>
          <w:tab w:val="num" w:pos="1440"/>
        </w:tabs>
        <w:ind w:left="1440" w:hanging="72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3240"/>
        </w:tabs>
        <w:ind w:left="3240" w:hanging="108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5040"/>
        </w:tabs>
        <w:ind w:left="5040" w:hanging="144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840"/>
        </w:tabs>
        <w:ind w:left="6840" w:hanging="1800"/>
      </w:pPr>
      <w:rPr>
        <w:rFonts w:hint="default"/>
        <w:b/>
      </w:rPr>
    </w:lvl>
    <w:lvl w:ilvl="8">
      <w:start w:val="1"/>
      <w:numFmt w:val="decimal"/>
      <w:lvlText w:val="%1.%2.%3.%4.%5.%6.%7.%8.%9"/>
      <w:lvlJc w:val="left"/>
      <w:pPr>
        <w:tabs>
          <w:tab w:val="num" w:pos="7560"/>
        </w:tabs>
        <w:ind w:left="7560" w:hanging="1800"/>
      </w:pPr>
      <w:rPr>
        <w:rFonts w:hint="default"/>
        <w:b/>
      </w:rPr>
    </w:lvl>
  </w:abstractNum>
  <w:num w:numId="1">
    <w:abstractNumId w:val="14"/>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2"/>
  </w:num>
  <w:num w:numId="6">
    <w:abstractNumId w:val="15"/>
  </w:num>
  <w:num w:numId="7">
    <w:abstractNumId w:val="8"/>
  </w:num>
  <w:num w:numId="8">
    <w:abstractNumId w:val="10"/>
  </w:num>
  <w:num w:numId="9">
    <w:abstractNumId w:val="19"/>
  </w:num>
  <w:num w:numId="10">
    <w:abstractNumId w:val="9"/>
  </w:num>
  <w:num w:numId="11">
    <w:abstractNumId w:val="0"/>
  </w:num>
  <w:num w:numId="12">
    <w:abstractNumId w:val="7"/>
  </w:num>
  <w:num w:numId="13">
    <w:abstractNumId w:val="18"/>
  </w:num>
  <w:num w:numId="14">
    <w:abstractNumId w:val="5"/>
  </w:num>
  <w:num w:numId="15">
    <w:abstractNumId w:val="3"/>
  </w:num>
  <w:num w:numId="16">
    <w:abstractNumId w:val="4"/>
  </w:num>
  <w:num w:numId="17">
    <w:abstractNumId w:val="13"/>
  </w:num>
  <w:num w:numId="18">
    <w:abstractNumId w:val="1"/>
  </w:num>
  <w:num w:numId="19">
    <w:abstractNumId w:val="17"/>
  </w:num>
  <w:num w:numId="20">
    <w:abstractNumId w:val="16"/>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2A67"/>
    <w:rsid w:val="0001086F"/>
    <w:rsid w:val="00025524"/>
    <w:rsid w:val="00051E9C"/>
    <w:rsid w:val="00082C96"/>
    <w:rsid w:val="000D7A34"/>
    <w:rsid w:val="00120C2E"/>
    <w:rsid w:val="001501D6"/>
    <w:rsid w:val="00170C31"/>
    <w:rsid w:val="001927EE"/>
    <w:rsid w:val="001C41E7"/>
    <w:rsid w:val="001D31F9"/>
    <w:rsid w:val="002103EA"/>
    <w:rsid w:val="00254C70"/>
    <w:rsid w:val="00267066"/>
    <w:rsid w:val="00391A6F"/>
    <w:rsid w:val="003A2BAB"/>
    <w:rsid w:val="003B6118"/>
    <w:rsid w:val="004113B8"/>
    <w:rsid w:val="004142EA"/>
    <w:rsid w:val="0045597A"/>
    <w:rsid w:val="004F03AB"/>
    <w:rsid w:val="0051164E"/>
    <w:rsid w:val="00514F11"/>
    <w:rsid w:val="00531AD1"/>
    <w:rsid w:val="005A1EA0"/>
    <w:rsid w:val="005D2B70"/>
    <w:rsid w:val="006043D7"/>
    <w:rsid w:val="006451CD"/>
    <w:rsid w:val="00673567"/>
    <w:rsid w:val="00674439"/>
    <w:rsid w:val="00681B5E"/>
    <w:rsid w:val="00687D46"/>
    <w:rsid w:val="006958D8"/>
    <w:rsid w:val="006B117C"/>
    <w:rsid w:val="006D60D6"/>
    <w:rsid w:val="00723D74"/>
    <w:rsid w:val="00824DE5"/>
    <w:rsid w:val="00845F08"/>
    <w:rsid w:val="00885740"/>
    <w:rsid w:val="00890C87"/>
    <w:rsid w:val="008B3F57"/>
    <w:rsid w:val="008F7FC0"/>
    <w:rsid w:val="00934DAD"/>
    <w:rsid w:val="00AB66C0"/>
    <w:rsid w:val="00AC008E"/>
    <w:rsid w:val="00B62A67"/>
    <w:rsid w:val="00B6540B"/>
    <w:rsid w:val="00B82083"/>
    <w:rsid w:val="00B910F4"/>
    <w:rsid w:val="00BA29C9"/>
    <w:rsid w:val="00BA69FE"/>
    <w:rsid w:val="00C30F5C"/>
    <w:rsid w:val="00C755E6"/>
    <w:rsid w:val="00CF1164"/>
    <w:rsid w:val="00D0218B"/>
    <w:rsid w:val="00D95C0E"/>
    <w:rsid w:val="00D97A21"/>
    <w:rsid w:val="00DA31F3"/>
    <w:rsid w:val="00DA6AC3"/>
    <w:rsid w:val="00E245C5"/>
    <w:rsid w:val="00E936F9"/>
    <w:rsid w:val="00EC5416"/>
    <w:rsid w:val="00F251E4"/>
    <w:rsid w:val="00F53138"/>
    <w:rsid w:val="00F821BA"/>
    <w:rsid w:val="00FF3D0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1026"/>
    <o:shapelayout v:ext="edit">
      <o:idmap v:ext="edit" data="1"/>
    </o:shapelayout>
  </w:shapeDefaults>
  <w:decimalSymbol w:val="."/>
  <w:listSeparator w:val=","/>
  <w14:docId w14:val="6ABD6992"/>
  <w15:chartTrackingRefBased/>
  <w15:docId w15:val="{C2811BB0-D4EF-4C2F-9A3C-F8AA31895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paragraph" w:styleId="Heading1">
    <w:name w:val="heading 1"/>
    <w:aliases w:val="Document Header1"/>
    <w:basedOn w:val="Normal"/>
    <w:next w:val="Normal"/>
    <w:link w:val="Heading1Char"/>
    <w:qFormat/>
    <w:rsid w:val="0001086F"/>
    <w:pPr>
      <w:keepNext/>
      <w:tabs>
        <w:tab w:val="right" w:pos="9000"/>
      </w:tabs>
      <w:spacing w:after="0" w:line="240" w:lineRule="auto"/>
      <w:ind w:left="360" w:right="288"/>
      <w:outlineLvl w:val="0"/>
    </w:pPr>
    <w:rPr>
      <w:rFonts w:ascii="Arial" w:eastAsia="Times New Roman" w:hAnsi="Arial" w:cs="Arial"/>
      <w:b/>
      <w:bCs/>
      <w:sz w:val="20"/>
      <w:szCs w:val="24"/>
      <w:lang w:bidi="ar-SA"/>
    </w:rPr>
  </w:style>
  <w:style w:type="paragraph" w:styleId="Heading3">
    <w:name w:val="heading 3"/>
    <w:aliases w:val="Section Header3,Sub-Clause Paragraph"/>
    <w:basedOn w:val="Normal"/>
    <w:next w:val="Normal"/>
    <w:link w:val="Heading3Char"/>
    <w:qFormat/>
    <w:rsid w:val="0001086F"/>
    <w:pPr>
      <w:keepNext/>
      <w:suppressAutoHyphens/>
      <w:spacing w:after="60" w:line="240" w:lineRule="auto"/>
      <w:jc w:val="center"/>
      <w:outlineLvl w:val="2"/>
    </w:pPr>
    <w:rPr>
      <w:rFonts w:ascii="Arial" w:eastAsia="Times New Roman" w:hAnsi="Arial" w:cs="Arial"/>
      <w:b/>
      <w:bCs/>
      <w:spacing w:val="-2"/>
      <w:sz w:val="16"/>
      <w:szCs w:val="24"/>
      <w:lang w:bidi="ar-SA"/>
    </w:rPr>
  </w:style>
  <w:style w:type="paragraph" w:styleId="Heading4">
    <w:name w:val="heading 4"/>
    <w:aliases w:val="Sub-Clause Sub-paragraph, Sub-Clause Sub-paragraph"/>
    <w:basedOn w:val="Normal"/>
    <w:next w:val="Normal"/>
    <w:link w:val="Heading4Char"/>
    <w:qFormat/>
    <w:rsid w:val="0001086F"/>
    <w:pPr>
      <w:tabs>
        <w:tab w:val="num" w:pos="1512"/>
      </w:tabs>
      <w:spacing w:before="120" w:after="120" w:line="240" w:lineRule="auto"/>
      <w:ind w:left="1512" w:hanging="504"/>
      <w:jc w:val="both"/>
      <w:outlineLvl w:val="3"/>
    </w:pPr>
    <w:rPr>
      <w:rFonts w:ascii="Arial" w:eastAsia="Times New Roman" w:hAnsi="Arial" w:cs="Arial"/>
      <w:sz w:val="20"/>
      <w:lang w:bidi="ar-SA"/>
    </w:rPr>
  </w:style>
  <w:style w:type="paragraph" w:styleId="Heading6">
    <w:name w:val="heading 6"/>
    <w:basedOn w:val="Normal"/>
    <w:next w:val="Normal"/>
    <w:link w:val="Heading6Char"/>
    <w:qFormat/>
    <w:rsid w:val="0001086F"/>
    <w:pPr>
      <w:tabs>
        <w:tab w:val="num" w:pos="1152"/>
      </w:tabs>
      <w:spacing w:before="240" w:after="60" w:line="240" w:lineRule="auto"/>
      <w:ind w:left="1152" w:hanging="1152"/>
      <w:jc w:val="both"/>
      <w:outlineLvl w:val="5"/>
    </w:pPr>
    <w:rPr>
      <w:rFonts w:ascii="Arial" w:eastAsia="Times New Roman" w:hAnsi="Arial" w:cs="Times New Roman"/>
      <w:i/>
      <w:lang w:val="es-ES_tradnl" w:bidi="ar-SA"/>
    </w:rPr>
  </w:style>
  <w:style w:type="paragraph" w:styleId="Heading7">
    <w:name w:val="heading 7"/>
    <w:basedOn w:val="Normal"/>
    <w:next w:val="Normal"/>
    <w:link w:val="Heading7Char"/>
    <w:qFormat/>
    <w:rsid w:val="0001086F"/>
    <w:pPr>
      <w:tabs>
        <w:tab w:val="num" w:pos="1296"/>
      </w:tabs>
      <w:spacing w:before="240" w:after="60" w:line="240" w:lineRule="auto"/>
      <w:ind w:left="1296" w:hanging="1296"/>
      <w:jc w:val="both"/>
      <w:outlineLvl w:val="6"/>
    </w:pPr>
    <w:rPr>
      <w:rFonts w:ascii="Arial" w:eastAsia="Times New Roman" w:hAnsi="Arial" w:cs="Times New Roman"/>
      <w:sz w:val="20"/>
      <w:lang w:val="es-ES_tradnl" w:bidi="ar-SA"/>
    </w:rPr>
  </w:style>
  <w:style w:type="paragraph" w:styleId="Heading8">
    <w:name w:val="heading 8"/>
    <w:basedOn w:val="Normal"/>
    <w:next w:val="Normal"/>
    <w:link w:val="Heading8Char"/>
    <w:qFormat/>
    <w:rsid w:val="0001086F"/>
    <w:pPr>
      <w:tabs>
        <w:tab w:val="num" w:pos="1440"/>
      </w:tabs>
      <w:spacing w:before="240" w:after="60" w:line="240" w:lineRule="auto"/>
      <w:ind w:left="1440" w:hanging="1440"/>
      <w:jc w:val="both"/>
      <w:outlineLvl w:val="7"/>
    </w:pPr>
    <w:rPr>
      <w:rFonts w:ascii="Arial" w:eastAsia="Times New Roman" w:hAnsi="Arial" w:cs="Times New Roman"/>
      <w:i/>
      <w:sz w:val="20"/>
      <w:lang w:val="es-ES_tradnl" w:bidi="ar-SA"/>
    </w:rPr>
  </w:style>
  <w:style w:type="paragraph" w:styleId="Heading9">
    <w:name w:val="heading 9"/>
    <w:basedOn w:val="Normal"/>
    <w:next w:val="Normal"/>
    <w:link w:val="Heading9Char"/>
    <w:qFormat/>
    <w:rsid w:val="0001086F"/>
    <w:pPr>
      <w:tabs>
        <w:tab w:val="num" w:pos="1584"/>
      </w:tabs>
      <w:spacing w:before="240" w:after="60" w:line="240" w:lineRule="auto"/>
      <w:ind w:left="1584" w:hanging="1584"/>
      <w:jc w:val="both"/>
      <w:outlineLvl w:val="8"/>
    </w:pPr>
    <w:rPr>
      <w:rFonts w:ascii="Arial" w:eastAsia="Times New Roman" w:hAnsi="Arial" w:cs="Times New Roman"/>
      <w:b/>
      <w:i/>
      <w:sz w:val="18"/>
      <w:lang w:val="es-ES_tradnl"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3A2BAB"/>
    <w:rPr>
      <w:color w:val="0000FF"/>
      <w:u w:val="single"/>
    </w:rPr>
  </w:style>
  <w:style w:type="paragraph" w:styleId="BodyTextIndent2">
    <w:name w:val="Body Text Indent 2"/>
    <w:basedOn w:val="Normal"/>
    <w:link w:val="BodyTextIndent2Char"/>
    <w:rsid w:val="003A2BAB"/>
    <w:pPr>
      <w:spacing w:after="120" w:line="480" w:lineRule="auto"/>
      <w:ind w:left="360"/>
    </w:pPr>
    <w:rPr>
      <w:rFonts w:ascii="Arial" w:eastAsia="Times New Roman" w:hAnsi="Arial" w:cs="Times New Roman"/>
      <w:sz w:val="24"/>
      <w:szCs w:val="24"/>
      <w:lang w:bidi="ar-SA"/>
    </w:rPr>
  </w:style>
  <w:style w:type="character" w:customStyle="1" w:styleId="BodyTextIndent2Char">
    <w:name w:val="Body Text Indent 2 Char"/>
    <w:basedOn w:val="DefaultParagraphFont"/>
    <w:link w:val="BodyTextIndent2"/>
    <w:rsid w:val="003A2BAB"/>
    <w:rPr>
      <w:rFonts w:ascii="Arial" w:eastAsia="Times New Roman" w:hAnsi="Arial" w:cs="Times New Roman"/>
      <w:sz w:val="24"/>
      <w:szCs w:val="24"/>
      <w:lang w:bidi="ar-SA"/>
    </w:rPr>
  </w:style>
  <w:style w:type="paragraph" w:styleId="ListParagraph">
    <w:name w:val="List Paragraph"/>
    <w:aliases w:val="Citation List,본문(내용),List Paragraph (numbered (a))"/>
    <w:basedOn w:val="Normal"/>
    <w:link w:val="ListParagraphChar"/>
    <w:uiPriority w:val="34"/>
    <w:qFormat/>
    <w:rsid w:val="00673567"/>
    <w:pPr>
      <w:ind w:left="720"/>
      <w:contextualSpacing/>
    </w:pPr>
  </w:style>
  <w:style w:type="character" w:customStyle="1" w:styleId="Heading1Char">
    <w:name w:val="Heading 1 Char"/>
    <w:aliases w:val="Document Header1 Char"/>
    <w:basedOn w:val="DefaultParagraphFont"/>
    <w:link w:val="Heading1"/>
    <w:rsid w:val="0001086F"/>
    <w:rPr>
      <w:rFonts w:ascii="Arial" w:eastAsia="Times New Roman" w:hAnsi="Arial" w:cs="Arial"/>
      <w:b/>
      <w:bCs/>
      <w:sz w:val="20"/>
      <w:szCs w:val="24"/>
      <w:lang w:bidi="ar-SA"/>
    </w:rPr>
  </w:style>
  <w:style w:type="character" w:customStyle="1" w:styleId="Heading3Char">
    <w:name w:val="Heading 3 Char"/>
    <w:aliases w:val="Section Header3 Char,Sub-Clause Paragraph Char"/>
    <w:basedOn w:val="DefaultParagraphFont"/>
    <w:link w:val="Heading3"/>
    <w:rsid w:val="0001086F"/>
    <w:rPr>
      <w:rFonts w:ascii="Arial" w:eastAsia="Times New Roman" w:hAnsi="Arial" w:cs="Arial"/>
      <w:b/>
      <w:bCs/>
      <w:spacing w:val="-2"/>
      <w:sz w:val="16"/>
      <w:szCs w:val="24"/>
      <w:lang w:bidi="ar-SA"/>
    </w:rPr>
  </w:style>
  <w:style w:type="character" w:customStyle="1" w:styleId="Heading4Char">
    <w:name w:val="Heading 4 Char"/>
    <w:aliases w:val="Sub-Clause Sub-paragraph Char, Sub-Clause Sub-paragraph Char"/>
    <w:basedOn w:val="DefaultParagraphFont"/>
    <w:link w:val="Heading4"/>
    <w:rsid w:val="0001086F"/>
    <w:rPr>
      <w:rFonts w:ascii="Arial" w:eastAsia="Times New Roman" w:hAnsi="Arial" w:cs="Arial"/>
      <w:sz w:val="20"/>
      <w:lang w:bidi="ar-SA"/>
    </w:rPr>
  </w:style>
  <w:style w:type="character" w:customStyle="1" w:styleId="Heading6Char">
    <w:name w:val="Heading 6 Char"/>
    <w:basedOn w:val="DefaultParagraphFont"/>
    <w:link w:val="Heading6"/>
    <w:rsid w:val="0001086F"/>
    <w:rPr>
      <w:rFonts w:ascii="Arial" w:eastAsia="Times New Roman" w:hAnsi="Arial" w:cs="Times New Roman"/>
      <w:i/>
      <w:lang w:val="es-ES_tradnl" w:bidi="ar-SA"/>
    </w:rPr>
  </w:style>
  <w:style w:type="character" w:customStyle="1" w:styleId="Heading7Char">
    <w:name w:val="Heading 7 Char"/>
    <w:basedOn w:val="DefaultParagraphFont"/>
    <w:link w:val="Heading7"/>
    <w:rsid w:val="0001086F"/>
    <w:rPr>
      <w:rFonts w:ascii="Arial" w:eastAsia="Times New Roman" w:hAnsi="Arial" w:cs="Times New Roman"/>
      <w:sz w:val="20"/>
      <w:lang w:val="es-ES_tradnl" w:bidi="ar-SA"/>
    </w:rPr>
  </w:style>
  <w:style w:type="character" w:customStyle="1" w:styleId="Heading8Char">
    <w:name w:val="Heading 8 Char"/>
    <w:basedOn w:val="DefaultParagraphFont"/>
    <w:link w:val="Heading8"/>
    <w:rsid w:val="0001086F"/>
    <w:rPr>
      <w:rFonts w:ascii="Arial" w:eastAsia="Times New Roman" w:hAnsi="Arial" w:cs="Times New Roman"/>
      <w:i/>
      <w:sz w:val="20"/>
      <w:lang w:val="es-ES_tradnl" w:bidi="ar-SA"/>
    </w:rPr>
  </w:style>
  <w:style w:type="character" w:customStyle="1" w:styleId="Heading9Char">
    <w:name w:val="Heading 9 Char"/>
    <w:basedOn w:val="DefaultParagraphFont"/>
    <w:link w:val="Heading9"/>
    <w:rsid w:val="0001086F"/>
    <w:rPr>
      <w:rFonts w:ascii="Arial" w:eastAsia="Times New Roman" w:hAnsi="Arial" w:cs="Times New Roman"/>
      <w:b/>
      <w:i/>
      <w:sz w:val="18"/>
      <w:lang w:val="es-ES_tradnl" w:bidi="ar-SA"/>
    </w:rPr>
  </w:style>
  <w:style w:type="paragraph" w:styleId="BodyTextIndent">
    <w:name w:val="Body Text Indent"/>
    <w:basedOn w:val="Normal"/>
    <w:link w:val="BodyTextIndentChar"/>
    <w:rsid w:val="0001086F"/>
    <w:pPr>
      <w:spacing w:after="120" w:line="240" w:lineRule="auto"/>
      <w:ind w:left="360"/>
    </w:pPr>
    <w:rPr>
      <w:rFonts w:ascii="Arial" w:eastAsia="Times New Roman" w:hAnsi="Arial" w:cs="Times New Roman"/>
      <w:sz w:val="24"/>
      <w:szCs w:val="24"/>
      <w:lang w:bidi="ar-SA"/>
    </w:rPr>
  </w:style>
  <w:style w:type="character" w:customStyle="1" w:styleId="BodyTextIndentChar">
    <w:name w:val="Body Text Indent Char"/>
    <w:basedOn w:val="DefaultParagraphFont"/>
    <w:link w:val="BodyTextIndent"/>
    <w:rsid w:val="0001086F"/>
    <w:rPr>
      <w:rFonts w:ascii="Arial" w:eastAsia="Times New Roman" w:hAnsi="Arial" w:cs="Times New Roman"/>
      <w:sz w:val="24"/>
      <w:szCs w:val="24"/>
      <w:lang w:bidi="ar-SA"/>
    </w:rPr>
  </w:style>
  <w:style w:type="character" w:customStyle="1" w:styleId="ListParagraphChar">
    <w:name w:val="List Paragraph Char"/>
    <w:aliases w:val="Citation List Char,본문(내용) Char,List Paragraph (numbered (a)) Char"/>
    <w:link w:val="ListParagraph"/>
    <w:uiPriority w:val="34"/>
    <w:locked/>
    <w:rsid w:val="008F7FC0"/>
    <w:rPr>
      <w:rFonts w:cs="Mang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375</TotalTime>
  <Pages>9</Pages>
  <Words>2989</Words>
  <Characters>17040</Characters>
  <Application>Microsoft Office Word</Application>
  <DocSecurity>0</DocSecurity>
  <Lines>142</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Vakati Silpa {वाकाटि शिल्पा}</dc:creator>
  <cp:keywords/>
  <dc:description/>
  <cp:lastModifiedBy>CS -1</cp:lastModifiedBy>
  <cp:revision>39</cp:revision>
  <dcterms:created xsi:type="dcterms:W3CDTF">2022-07-29T10:08:00Z</dcterms:created>
  <dcterms:modified xsi:type="dcterms:W3CDTF">2022-09-07T10:23:00Z</dcterms:modified>
</cp:coreProperties>
</file>